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C8B" w:rsidRPr="00072C8B" w:rsidRDefault="00072C8B" w:rsidP="00072C8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072C8B">
        <w:rPr>
          <w:rFonts w:ascii="Times New Roman" w:eastAsia="Times New Roman" w:hAnsi="Times New Roman" w:cs="Times New Roman"/>
          <w:b/>
          <w:bCs/>
          <w:sz w:val="36"/>
          <w:szCs w:val="36"/>
          <w:lang w:eastAsia="ru-RU"/>
        </w:rPr>
        <w:t>4 февраля — Всемирный день борьбы против рака</w:t>
      </w:r>
    </w:p>
    <w:p w:rsidR="00072C8B" w:rsidRPr="00072C8B" w:rsidRDefault="00072C8B" w:rsidP="00072C8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5" w:anchor="rak1" w:history="1">
        <w:r w:rsidRPr="00072C8B">
          <w:rPr>
            <w:rFonts w:ascii="Times New Roman" w:eastAsia="Times New Roman" w:hAnsi="Times New Roman" w:cs="Times New Roman"/>
            <w:color w:val="0000FF"/>
            <w:sz w:val="24"/>
            <w:szCs w:val="24"/>
            <w:u w:val="single"/>
            <w:lang w:eastAsia="ru-RU"/>
          </w:rPr>
          <w:t>Тема Всемирного дня борьбы против рака 2022-2024 гг.</w:t>
        </w:r>
      </w:hyperlink>
    </w:p>
    <w:p w:rsidR="00072C8B" w:rsidRPr="00072C8B" w:rsidRDefault="00072C8B" w:rsidP="00072C8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6" w:anchor="rak3" w:history="1">
        <w:r w:rsidRPr="00072C8B">
          <w:rPr>
            <w:rFonts w:ascii="Times New Roman" w:eastAsia="Times New Roman" w:hAnsi="Times New Roman" w:cs="Times New Roman"/>
            <w:color w:val="0000FF"/>
            <w:sz w:val="24"/>
            <w:szCs w:val="24"/>
            <w:u w:val="single"/>
            <w:lang w:eastAsia="ru-RU"/>
          </w:rPr>
          <w:t>Что такое рак?</w:t>
        </w:r>
      </w:hyperlink>
    </w:p>
    <w:p w:rsidR="00072C8B" w:rsidRPr="00072C8B" w:rsidRDefault="00072C8B" w:rsidP="00072C8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7" w:anchor="rak6" w:history="1">
        <w:r w:rsidRPr="00072C8B">
          <w:rPr>
            <w:rFonts w:ascii="Times New Roman" w:eastAsia="Times New Roman" w:hAnsi="Times New Roman" w:cs="Times New Roman"/>
            <w:color w:val="0000FF"/>
            <w:sz w:val="24"/>
            <w:szCs w:val="24"/>
            <w:u w:val="single"/>
            <w:lang w:eastAsia="ru-RU"/>
          </w:rPr>
          <w:t>Факторы риска развития раковых заболеваний</w:t>
        </w:r>
      </w:hyperlink>
    </w:p>
    <w:p w:rsidR="00072C8B" w:rsidRPr="00072C8B" w:rsidRDefault="00072C8B" w:rsidP="00072C8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8" w:anchor="rak7" w:history="1">
        <w:r w:rsidRPr="00072C8B">
          <w:rPr>
            <w:rFonts w:ascii="Times New Roman" w:eastAsia="Times New Roman" w:hAnsi="Times New Roman" w:cs="Times New Roman"/>
            <w:color w:val="0000FF"/>
            <w:sz w:val="24"/>
            <w:szCs w:val="24"/>
            <w:u w:val="single"/>
            <w:lang w:eastAsia="ru-RU"/>
          </w:rPr>
          <w:t>Профилактика рака</w:t>
        </w:r>
      </w:hyperlink>
    </w:p>
    <w:p w:rsidR="00072C8B" w:rsidRPr="00072C8B" w:rsidRDefault="00072C8B" w:rsidP="00072C8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9" w:anchor="rak9" w:history="1">
        <w:r w:rsidRPr="00072C8B">
          <w:rPr>
            <w:rFonts w:ascii="Times New Roman" w:eastAsia="Times New Roman" w:hAnsi="Times New Roman" w:cs="Times New Roman"/>
            <w:color w:val="0000FF"/>
            <w:sz w:val="24"/>
            <w:szCs w:val="24"/>
            <w:u w:val="single"/>
            <w:lang w:eastAsia="ru-RU"/>
          </w:rPr>
          <w:t>Ситуация по борьбе с онкологическими заболеваниями в России</w:t>
        </w:r>
      </w:hyperlink>
    </w:p>
    <w:p w:rsidR="00072C8B" w:rsidRPr="00072C8B" w:rsidRDefault="00072C8B" w:rsidP="00072C8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0" w:anchor="rak10" w:history="1">
        <w:r w:rsidRPr="00072C8B">
          <w:rPr>
            <w:rFonts w:ascii="Times New Roman" w:eastAsia="Times New Roman" w:hAnsi="Times New Roman" w:cs="Times New Roman"/>
            <w:color w:val="0000FF"/>
            <w:sz w:val="24"/>
            <w:szCs w:val="24"/>
            <w:u w:val="single"/>
            <w:lang w:eastAsia="ru-RU"/>
          </w:rPr>
          <w:t>Полезные профилактические ресурсы (сервисы)</w:t>
        </w:r>
      </w:hyperlink>
    </w:p>
    <w:p w:rsidR="00072C8B" w:rsidRPr="00072C8B" w:rsidRDefault="00072C8B" w:rsidP="00072C8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1" w:anchor="rak11" w:history="1">
        <w:r w:rsidRPr="00072C8B">
          <w:rPr>
            <w:rFonts w:ascii="Times New Roman" w:eastAsia="Times New Roman" w:hAnsi="Times New Roman" w:cs="Times New Roman"/>
            <w:color w:val="0000FF"/>
            <w:sz w:val="24"/>
            <w:szCs w:val="24"/>
            <w:u w:val="single"/>
            <w:lang w:eastAsia="ru-RU"/>
          </w:rPr>
          <w:t xml:space="preserve">Помощь и поддержка </w:t>
        </w:r>
        <w:proofErr w:type="spellStart"/>
        <w:r w:rsidRPr="00072C8B">
          <w:rPr>
            <w:rFonts w:ascii="Times New Roman" w:eastAsia="Times New Roman" w:hAnsi="Times New Roman" w:cs="Times New Roman"/>
            <w:color w:val="0000FF"/>
            <w:sz w:val="24"/>
            <w:szCs w:val="24"/>
            <w:u w:val="single"/>
            <w:lang w:eastAsia="ru-RU"/>
          </w:rPr>
          <w:t>онкобольных</w:t>
        </w:r>
        <w:proofErr w:type="spellEnd"/>
        <w:r w:rsidRPr="00072C8B">
          <w:rPr>
            <w:rFonts w:ascii="Times New Roman" w:eastAsia="Times New Roman" w:hAnsi="Times New Roman" w:cs="Times New Roman"/>
            <w:color w:val="0000FF"/>
            <w:sz w:val="24"/>
            <w:szCs w:val="24"/>
            <w:u w:val="single"/>
            <w:lang w:eastAsia="ru-RU"/>
          </w:rPr>
          <w:t xml:space="preserve"> и их семей в Томской области и РФ</w:t>
        </w:r>
      </w:hyperlink>
    </w:p>
    <w:p w:rsidR="00072C8B" w:rsidRPr="00072C8B" w:rsidRDefault="00072C8B" w:rsidP="00072C8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2" w:anchor="rak12" w:history="1">
        <w:r w:rsidRPr="00072C8B">
          <w:rPr>
            <w:rFonts w:ascii="Times New Roman" w:eastAsia="Times New Roman" w:hAnsi="Times New Roman" w:cs="Times New Roman"/>
            <w:color w:val="0000FF"/>
            <w:sz w:val="24"/>
            <w:szCs w:val="24"/>
            <w:u w:val="single"/>
            <w:lang w:eastAsia="ru-RU"/>
          </w:rPr>
          <w:t>Информационные материалы</w:t>
        </w:r>
      </w:hyperlink>
    </w:p>
    <w:p w:rsidR="00072C8B" w:rsidRPr="00072C8B" w:rsidRDefault="00072C8B" w:rsidP="00072C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b/>
          <w:bCs/>
          <w:sz w:val="24"/>
          <w:szCs w:val="24"/>
          <w:lang w:eastAsia="ru-RU"/>
        </w:rPr>
        <w:t>4 февраля</w:t>
      </w:r>
      <w:r w:rsidRPr="00072C8B">
        <w:rPr>
          <w:rFonts w:ascii="Times New Roman" w:eastAsia="Times New Roman" w:hAnsi="Times New Roman" w:cs="Times New Roman"/>
          <w:sz w:val="24"/>
          <w:szCs w:val="24"/>
          <w:lang w:eastAsia="ru-RU"/>
        </w:rPr>
        <w:t> ежегодно отмечается Всемирный день борьбы против рака (</w:t>
      </w:r>
      <w:proofErr w:type="spellStart"/>
      <w:r w:rsidRPr="00072C8B">
        <w:rPr>
          <w:rFonts w:ascii="Times New Roman" w:eastAsia="Times New Roman" w:hAnsi="Times New Roman" w:cs="Times New Roman"/>
          <w:sz w:val="24"/>
          <w:szCs w:val="24"/>
          <w:lang w:eastAsia="ru-RU"/>
        </w:rPr>
        <w:t>World</w:t>
      </w:r>
      <w:proofErr w:type="spellEnd"/>
      <w:r w:rsidRPr="00072C8B">
        <w:rPr>
          <w:rFonts w:ascii="Times New Roman" w:eastAsia="Times New Roman" w:hAnsi="Times New Roman" w:cs="Times New Roman"/>
          <w:sz w:val="24"/>
          <w:szCs w:val="24"/>
          <w:lang w:eastAsia="ru-RU"/>
        </w:rPr>
        <w:t xml:space="preserve"> </w:t>
      </w:r>
      <w:proofErr w:type="spellStart"/>
      <w:r w:rsidRPr="00072C8B">
        <w:rPr>
          <w:rFonts w:ascii="Times New Roman" w:eastAsia="Times New Roman" w:hAnsi="Times New Roman" w:cs="Times New Roman"/>
          <w:sz w:val="24"/>
          <w:szCs w:val="24"/>
          <w:lang w:eastAsia="ru-RU"/>
        </w:rPr>
        <w:t>Cancer</w:t>
      </w:r>
      <w:proofErr w:type="spellEnd"/>
      <w:r w:rsidRPr="00072C8B">
        <w:rPr>
          <w:rFonts w:ascii="Times New Roman" w:eastAsia="Times New Roman" w:hAnsi="Times New Roman" w:cs="Times New Roman"/>
          <w:sz w:val="24"/>
          <w:szCs w:val="24"/>
          <w:lang w:eastAsia="ru-RU"/>
        </w:rPr>
        <w:t xml:space="preserve"> </w:t>
      </w:r>
      <w:proofErr w:type="spellStart"/>
      <w:r w:rsidRPr="00072C8B">
        <w:rPr>
          <w:rFonts w:ascii="Times New Roman" w:eastAsia="Times New Roman" w:hAnsi="Times New Roman" w:cs="Times New Roman"/>
          <w:sz w:val="24"/>
          <w:szCs w:val="24"/>
          <w:lang w:eastAsia="ru-RU"/>
        </w:rPr>
        <w:t>Day</w:t>
      </w:r>
      <w:proofErr w:type="spellEnd"/>
      <w:r w:rsidRPr="00072C8B">
        <w:rPr>
          <w:rFonts w:ascii="Times New Roman" w:eastAsia="Times New Roman" w:hAnsi="Times New Roman" w:cs="Times New Roman"/>
          <w:sz w:val="24"/>
          <w:szCs w:val="24"/>
          <w:lang w:eastAsia="ru-RU"/>
        </w:rPr>
        <w:t xml:space="preserve">). </w:t>
      </w:r>
    </w:p>
    <w:p w:rsidR="00072C8B" w:rsidRPr="00072C8B" w:rsidRDefault="00072C8B" w:rsidP="00072C8B">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bookmarkStart w:id="0" w:name="rak1"/>
      <w:bookmarkEnd w:id="0"/>
      <w:r w:rsidRPr="00072C8B">
        <w:rPr>
          <w:rFonts w:ascii="Times New Roman" w:eastAsia="Times New Roman" w:hAnsi="Times New Roman" w:cs="Times New Roman"/>
          <w:b/>
          <w:bCs/>
          <w:sz w:val="36"/>
          <w:szCs w:val="36"/>
          <w:lang w:eastAsia="ru-RU"/>
        </w:rPr>
        <w:t>Тема Всемирного дня борьбы против рака 2022-2024 гг.</w:t>
      </w:r>
    </w:p>
    <w:p w:rsidR="00072C8B" w:rsidRPr="00072C8B" w:rsidRDefault="00072C8B" w:rsidP="00072C8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072C8B">
        <w:rPr>
          <w:rFonts w:ascii="Times New Roman" w:eastAsia="Times New Roman" w:hAnsi="Times New Roman" w:cs="Times New Roman"/>
          <w:b/>
          <w:bCs/>
          <w:sz w:val="27"/>
          <w:szCs w:val="27"/>
          <w:lang w:eastAsia="ru-RU"/>
        </w:rPr>
        <w:t>Заботы достойны все (</w:t>
      </w:r>
      <w:proofErr w:type="spellStart"/>
      <w:r w:rsidRPr="00072C8B">
        <w:rPr>
          <w:rFonts w:ascii="Times New Roman" w:eastAsia="Times New Roman" w:hAnsi="Times New Roman" w:cs="Times New Roman"/>
          <w:b/>
          <w:bCs/>
          <w:sz w:val="27"/>
          <w:szCs w:val="27"/>
          <w:lang w:eastAsia="ru-RU"/>
        </w:rPr>
        <w:t>Close</w:t>
      </w:r>
      <w:proofErr w:type="spellEnd"/>
      <w:r w:rsidRPr="00072C8B">
        <w:rPr>
          <w:rFonts w:ascii="Times New Roman" w:eastAsia="Times New Roman" w:hAnsi="Times New Roman" w:cs="Times New Roman"/>
          <w:b/>
          <w:bCs/>
          <w:sz w:val="27"/>
          <w:szCs w:val="27"/>
          <w:lang w:eastAsia="ru-RU"/>
        </w:rPr>
        <w:t xml:space="preserve"> </w:t>
      </w:r>
      <w:proofErr w:type="spellStart"/>
      <w:r w:rsidRPr="00072C8B">
        <w:rPr>
          <w:rFonts w:ascii="Times New Roman" w:eastAsia="Times New Roman" w:hAnsi="Times New Roman" w:cs="Times New Roman"/>
          <w:b/>
          <w:bCs/>
          <w:sz w:val="27"/>
          <w:szCs w:val="27"/>
          <w:lang w:eastAsia="ru-RU"/>
        </w:rPr>
        <w:t>the</w:t>
      </w:r>
      <w:proofErr w:type="spellEnd"/>
      <w:r w:rsidRPr="00072C8B">
        <w:rPr>
          <w:rFonts w:ascii="Times New Roman" w:eastAsia="Times New Roman" w:hAnsi="Times New Roman" w:cs="Times New Roman"/>
          <w:b/>
          <w:bCs/>
          <w:sz w:val="27"/>
          <w:szCs w:val="27"/>
          <w:lang w:eastAsia="ru-RU"/>
        </w:rPr>
        <w:t xml:space="preserve"> </w:t>
      </w:r>
      <w:proofErr w:type="spellStart"/>
      <w:r w:rsidRPr="00072C8B">
        <w:rPr>
          <w:rFonts w:ascii="Times New Roman" w:eastAsia="Times New Roman" w:hAnsi="Times New Roman" w:cs="Times New Roman"/>
          <w:b/>
          <w:bCs/>
          <w:sz w:val="27"/>
          <w:szCs w:val="27"/>
          <w:lang w:eastAsia="ru-RU"/>
        </w:rPr>
        <w:t>Care</w:t>
      </w:r>
      <w:proofErr w:type="spellEnd"/>
      <w:r w:rsidRPr="00072C8B">
        <w:rPr>
          <w:rFonts w:ascii="Times New Roman" w:eastAsia="Times New Roman" w:hAnsi="Times New Roman" w:cs="Times New Roman"/>
          <w:b/>
          <w:bCs/>
          <w:sz w:val="27"/>
          <w:szCs w:val="27"/>
          <w:lang w:eastAsia="ru-RU"/>
        </w:rPr>
        <w:t xml:space="preserve"> </w:t>
      </w:r>
      <w:proofErr w:type="spellStart"/>
      <w:r w:rsidRPr="00072C8B">
        <w:rPr>
          <w:rFonts w:ascii="Times New Roman" w:eastAsia="Times New Roman" w:hAnsi="Times New Roman" w:cs="Times New Roman"/>
          <w:b/>
          <w:bCs/>
          <w:sz w:val="27"/>
          <w:szCs w:val="27"/>
          <w:lang w:eastAsia="ru-RU"/>
        </w:rPr>
        <w:t>Gap</w:t>
      </w:r>
      <w:proofErr w:type="spellEnd"/>
      <w:r w:rsidRPr="00072C8B">
        <w:rPr>
          <w:rFonts w:ascii="Times New Roman" w:eastAsia="Times New Roman" w:hAnsi="Times New Roman" w:cs="Times New Roman"/>
          <w:b/>
          <w:bCs/>
          <w:sz w:val="27"/>
          <w:szCs w:val="27"/>
          <w:lang w:eastAsia="ru-RU"/>
        </w:rPr>
        <w:t>)</w:t>
      </w:r>
    </w:p>
    <w:p w:rsidR="00072C8B" w:rsidRPr="00072C8B" w:rsidRDefault="00072C8B" w:rsidP="00072C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 xml:space="preserve">Ежегодно 4 февраля отмечается Всемирный день борьбы против рака. Его организатором выступает Союз по международному контролю над раком, который на сегодняшний день объединяет свыше 1,2 тысячи организаций из 172 стран, специализирующихся на борьбе с </w:t>
      </w:r>
      <w:proofErr w:type="spellStart"/>
      <w:r w:rsidRPr="00072C8B">
        <w:rPr>
          <w:rFonts w:ascii="Times New Roman" w:eastAsia="Times New Roman" w:hAnsi="Times New Roman" w:cs="Times New Roman"/>
          <w:sz w:val="24"/>
          <w:szCs w:val="24"/>
          <w:lang w:eastAsia="ru-RU"/>
        </w:rPr>
        <w:t>онкозаболеваниями</w:t>
      </w:r>
      <w:proofErr w:type="spellEnd"/>
      <w:r w:rsidRPr="00072C8B">
        <w:rPr>
          <w:rFonts w:ascii="Times New Roman" w:eastAsia="Times New Roman" w:hAnsi="Times New Roman" w:cs="Times New Roman"/>
          <w:sz w:val="24"/>
          <w:szCs w:val="24"/>
          <w:lang w:eastAsia="ru-RU"/>
        </w:rPr>
        <w:t xml:space="preserve">. </w:t>
      </w:r>
    </w:p>
    <w:p w:rsidR="00072C8B" w:rsidRPr="00072C8B" w:rsidRDefault="00072C8B" w:rsidP="00072C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 xml:space="preserve">Рак — страшная болезнь, часто приводящая к инвалидности и смерти. Но современная медицина знает, как ее можно предупредить, а если беда случилась — как обнаружить рак на ранних стадиях. Это позволяет провести эффективное лечение и продлить жизнь, причем жизнь активную. Поэтому важно, чтобы любой человек мог получить своевременную диагностику и оперативное, качественное лечение, независимо от статуса, материальной возможности и этнической принадлежности </w:t>
      </w:r>
    </w:p>
    <w:p w:rsidR="00072C8B" w:rsidRPr="00072C8B" w:rsidRDefault="00072C8B" w:rsidP="00072C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b/>
          <w:bCs/>
          <w:sz w:val="24"/>
          <w:szCs w:val="24"/>
          <w:lang w:eastAsia="ru-RU"/>
        </w:rPr>
        <w:t>Главные задачи Всемирного дня борьбы против рака</w:t>
      </w:r>
      <w:r w:rsidRPr="00072C8B">
        <w:rPr>
          <w:rFonts w:ascii="Times New Roman" w:eastAsia="Times New Roman" w:hAnsi="Times New Roman" w:cs="Times New Roman"/>
          <w:sz w:val="24"/>
          <w:szCs w:val="24"/>
          <w:lang w:eastAsia="ru-RU"/>
        </w:rPr>
        <w:t xml:space="preserve"> — привлечь внимание общественности к проблеме </w:t>
      </w:r>
      <w:proofErr w:type="spellStart"/>
      <w:r w:rsidRPr="00072C8B">
        <w:rPr>
          <w:rFonts w:ascii="Times New Roman" w:eastAsia="Times New Roman" w:hAnsi="Times New Roman" w:cs="Times New Roman"/>
          <w:sz w:val="24"/>
          <w:szCs w:val="24"/>
          <w:lang w:eastAsia="ru-RU"/>
        </w:rPr>
        <w:t>онкозаболеваний</w:t>
      </w:r>
      <w:proofErr w:type="spellEnd"/>
      <w:r w:rsidRPr="00072C8B">
        <w:rPr>
          <w:rFonts w:ascii="Times New Roman" w:eastAsia="Times New Roman" w:hAnsi="Times New Roman" w:cs="Times New Roman"/>
          <w:sz w:val="24"/>
          <w:szCs w:val="24"/>
          <w:lang w:eastAsia="ru-RU"/>
        </w:rPr>
        <w:t xml:space="preserve">, стимулировать научные исследования в данной области, улучшить обслуживание пациентов, повысить осведомленность людей о факторах, способствующих развитию рака и возможностях ранней диагностики многих видов онкологии. </w:t>
      </w:r>
    </w:p>
    <w:p w:rsidR="00072C8B" w:rsidRPr="00072C8B" w:rsidRDefault="00072C8B" w:rsidP="00072C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 xml:space="preserve">Памятная дата проходит под различными лозунгами, которые меняются каждые три года. Тема Всемирного дня борьбы с раком в 2022-2024 годах «Сокращение разрыва в медицинской помощи». </w:t>
      </w:r>
    </w:p>
    <w:p w:rsidR="00072C8B" w:rsidRPr="00072C8B" w:rsidRDefault="00072C8B" w:rsidP="00072C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 xml:space="preserve">Во всех странах мира в этот день проходят мероприятия, посвященные пропаганде здорового образа жизни, а также по сбору средств, для помощи людям со страшным диагнозом. </w:t>
      </w:r>
    </w:p>
    <w:p w:rsidR="00072C8B" w:rsidRPr="00072C8B" w:rsidRDefault="00072C8B" w:rsidP="00072C8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072C8B">
        <w:rPr>
          <w:rFonts w:ascii="Times New Roman" w:eastAsia="Times New Roman" w:hAnsi="Times New Roman" w:cs="Times New Roman"/>
          <w:b/>
          <w:bCs/>
          <w:sz w:val="27"/>
          <w:szCs w:val="27"/>
          <w:lang w:eastAsia="ru-RU"/>
        </w:rPr>
        <w:t>Знаете ли Вы?</w:t>
      </w:r>
    </w:p>
    <w:p w:rsidR="00072C8B" w:rsidRPr="00072C8B" w:rsidRDefault="00072C8B" w:rsidP="00072C8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 xml:space="preserve">До 10% раковых заболеваний </w:t>
      </w:r>
      <w:proofErr w:type="gramStart"/>
      <w:r w:rsidRPr="00072C8B">
        <w:rPr>
          <w:rFonts w:ascii="Times New Roman" w:eastAsia="Times New Roman" w:hAnsi="Times New Roman" w:cs="Times New Roman"/>
          <w:sz w:val="24"/>
          <w:szCs w:val="24"/>
          <w:lang w:eastAsia="ru-RU"/>
        </w:rPr>
        <w:t>связаны</w:t>
      </w:r>
      <w:proofErr w:type="gramEnd"/>
      <w:r w:rsidRPr="00072C8B">
        <w:rPr>
          <w:rFonts w:ascii="Times New Roman" w:eastAsia="Times New Roman" w:hAnsi="Times New Roman" w:cs="Times New Roman"/>
          <w:sz w:val="24"/>
          <w:szCs w:val="24"/>
          <w:lang w:eastAsia="ru-RU"/>
        </w:rPr>
        <w:t xml:space="preserve"> с генетической мутацией. 27% смертей от рака связаны с употреблением табака и алкоголя.</w:t>
      </w:r>
    </w:p>
    <w:p w:rsidR="00072C8B" w:rsidRPr="00072C8B" w:rsidRDefault="00072C8B" w:rsidP="00072C8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 xml:space="preserve">В настоящее время ежегодно регистрируется 19,3 миллиона новых случаев рака. Тем не менее, 30-50% всех видов рака можно предотвратить. Снижайте риск заболевания раком за счет более здорового образа жизни, регулярного </w:t>
      </w:r>
      <w:r w:rsidRPr="00072C8B">
        <w:rPr>
          <w:rFonts w:ascii="Times New Roman" w:eastAsia="Times New Roman" w:hAnsi="Times New Roman" w:cs="Times New Roman"/>
          <w:sz w:val="24"/>
          <w:szCs w:val="24"/>
          <w:lang w:eastAsia="ru-RU"/>
        </w:rPr>
        <w:lastRenderedPageBreak/>
        <w:t xml:space="preserve">обследования и раннего выявления, своевременного лечения </w:t>
      </w:r>
      <w:proofErr w:type="spellStart"/>
      <w:r w:rsidRPr="00072C8B">
        <w:rPr>
          <w:rFonts w:ascii="Times New Roman" w:eastAsia="Times New Roman" w:hAnsi="Times New Roman" w:cs="Times New Roman"/>
          <w:sz w:val="24"/>
          <w:szCs w:val="24"/>
          <w:lang w:eastAsia="ru-RU"/>
        </w:rPr>
        <w:t>предраковых</w:t>
      </w:r>
      <w:proofErr w:type="spellEnd"/>
      <w:r w:rsidRPr="00072C8B">
        <w:rPr>
          <w:rFonts w:ascii="Times New Roman" w:eastAsia="Times New Roman" w:hAnsi="Times New Roman" w:cs="Times New Roman"/>
          <w:sz w:val="24"/>
          <w:szCs w:val="24"/>
          <w:lang w:eastAsia="ru-RU"/>
        </w:rPr>
        <w:t xml:space="preserve"> заболеваний.</w:t>
      </w:r>
    </w:p>
    <w:p w:rsidR="00072C8B" w:rsidRPr="00072C8B" w:rsidRDefault="00072C8B" w:rsidP="00072C8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10 миллионов человек в мире умерли от рака в 2020 году. Это эквивалентно населению Бангкока или вдвое населения Ирландии.</w:t>
      </w:r>
    </w:p>
    <w:p w:rsidR="00072C8B" w:rsidRPr="00072C8B" w:rsidRDefault="00072C8B" w:rsidP="00072C8B">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bookmarkStart w:id="1" w:name="rak3"/>
      <w:bookmarkEnd w:id="1"/>
      <w:r w:rsidRPr="00072C8B">
        <w:rPr>
          <w:rFonts w:ascii="Times New Roman" w:eastAsia="Times New Roman" w:hAnsi="Times New Roman" w:cs="Times New Roman"/>
          <w:b/>
          <w:bCs/>
          <w:sz w:val="36"/>
          <w:szCs w:val="36"/>
          <w:lang w:eastAsia="ru-RU"/>
        </w:rPr>
        <w:t>Что такое рак?</w:t>
      </w:r>
    </w:p>
    <w:p w:rsidR="00072C8B" w:rsidRPr="00072C8B" w:rsidRDefault="00072C8B" w:rsidP="00072C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b/>
          <w:bCs/>
          <w:sz w:val="24"/>
          <w:szCs w:val="24"/>
          <w:lang w:eastAsia="ru-RU"/>
        </w:rPr>
        <w:t>Рак</w:t>
      </w:r>
      <w:r w:rsidRPr="00072C8B">
        <w:rPr>
          <w:rFonts w:ascii="Times New Roman" w:eastAsia="Times New Roman" w:hAnsi="Times New Roman" w:cs="Times New Roman"/>
          <w:sz w:val="24"/>
          <w:szCs w:val="24"/>
          <w:lang w:eastAsia="ru-RU"/>
        </w:rPr>
        <w:t xml:space="preserve"> — это общее обозначение большой группы болезней, которые могут поражать любую часть тела. Используются также такие термины, как злокачественные опухоли и новообразования. Характерным признаком рака является быстрое образование аномальных клеток, прорастающих за пределы своих обычных границ и способных проникать в близлежащие части тела и распространяться в другие органы. Этот процесс называется метастазом. Метастазы являются основной причиной смерти от рака. </w:t>
      </w:r>
    </w:p>
    <w:p w:rsidR="00072C8B" w:rsidRPr="00072C8B" w:rsidRDefault="00072C8B" w:rsidP="00072C8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072C8B">
        <w:rPr>
          <w:rFonts w:ascii="Times New Roman" w:eastAsia="Times New Roman" w:hAnsi="Times New Roman" w:cs="Times New Roman"/>
          <w:b/>
          <w:bCs/>
          <w:sz w:val="27"/>
          <w:szCs w:val="27"/>
          <w:lang w:eastAsia="ru-RU"/>
        </w:rPr>
        <w:t>Актуальность проблемы</w:t>
      </w:r>
    </w:p>
    <w:p w:rsidR="00072C8B" w:rsidRPr="00072C8B" w:rsidRDefault="00072C8B" w:rsidP="00072C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Рак является одной из основных причин смерти в мире, так, в 2018 г. от этого заболевания умерли 9,6 </w:t>
      </w:r>
      <w:proofErr w:type="spellStart"/>
      <w:proofErr w:type="gramStart"/>
      <w:r w:rsidRPr="00072C8B">
        <w:rPr>
          <w:rFonts w:ascii="Times New Roman" w:eastAsia="Times New Roman" w:hAnsi="Times New Roman" w:cs="Times New Roman"/>
          <w:sz w:val="24"/>
          <w:szCs w:val="24"/>
          <w:lang w:eastAsia="ru-RU"/>
        </w:rPr>
        <w:t>млн</w:t>
      </w:r>
      <w:proofErr w:type="spellEnd"/>
      <w:proofErr w:type="gramEnd"/>
      <w:r w:rsidRPr="00072C8B">
        <w:rPr>
          <w:rFonts w:ascii="Times New Roman" w:eastAsia="Times New Roman" w:hAnsi="Times New Roman" w:cs="Times New Roman"/>
          <w:sz w:val="24"/>
          <w:szCs w:val="24"/>
          <w:lang w:eastAsia="ru-RU"/>
        </w:rPr>
        <w:t xml:space="preserve"> человек. </w:t>
      </w:r>
    </w:p>
    <w:p w:rsidR="00072C8B" w:rsidRPr="00072C8B" w:rsidRDefault="00072C8B" w:rsidP="00072C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b/>
          <w:bCs/>
          <w:sz w:val="24"/>
          <w:szCs w:val="24"/>
          <w:lang w:eastAsia="ru-RU"/>
        </w:rPr>
        <w:t>Наиболее распространенными видами рака являются:</w:t>
      </w:r>
      <w:r w:rsidRPr="00072C8B">
        <w:rPr>
          <w:rFonts w:ascii="Times New Roman" w:eastAsia="Times New Roman" w:hAnsi="Times New Roman" w:cs="Times New Roman"/>
          <w:sz w:val="24"/>
          <w:szCs w:val="24"/>
          <w:lang w:eastAsia="ru-RU"/>
        </w:rPr>
        <w:t xml:space="preserve"> </w:t>
      </w:r>
    </w:p>
    <w:p w:rsidR="00072C8B" w:rsidRPr="00072C8B" w:rsidRDefault="00072C8B" w:rsidP="00072C8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рак лёгких (2,09 </w:t>
      </w:r>
      <w:proofErr w:type="spellStart"/>
      <w:proofErr w:type="gramStart"/>
      <w:r w:rsidRPr="00072C8B">
        <w:rPr>
          <w:rFonts w:ascii="Times New Roman" w:eastAsia="Times New Roman" w:hAnsi="Times New Roman" w:cs="Times New Roman"/>
          <w:sz w:val="24"/>
          <w:szCs w:val="24"/>
          <w:lang w:eastAsia="ru-RU"/>
        </w:rPr>
        <w:t>млн</w:t>
      </w:r>
      <w:proofErr w:type="spellEnd"/>
      <w:proofErr w:type="gramEnd"/>
      <w:r w:rsidRPr="00072C8B">
        <w:rPr>
          <w:rFonts w:ascii="Times New Roman" w:eastAsia="Times New Roman" w:hAnsi="Times New Roman" w:cs="Times New Roman"/>
          <w:sz w:val="24"/>
          <w:szCs w:val="24"/>
          <w:lang w:eastAsia="ru-RU"/>
        </w:rPr>
        <w:t xml:space="preserve"> случаев);</w:t>
      </w:r>
    </w:p>
    <w:p w:rsidR="00072C8B" w:rsidRPr="00072C8B" w:rsidRDefault="00072C8B" w:rsidP="00072C8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рак молочной железы (2,09 </w:t>
      </w:r>
      <w:proofErr w:type="spellStart"/>
      <w:proofErr w:type="gramStart"/>
      <w:r w:rsidRPr="00072C8B">
        <w:rPr>
          <w:rFonts w:ascii="Times New Roman" w:eastAsia="Times New Roman" w:hAnsi="Times New Roman" w:cs="Times New Roman"/>
          <w:sz w:val="24"/>
          <w:szCs w:val="24"/>
          <w:lang w:eastAsia="ru-RU"/>
        </w:rPr>
        <w:t>млн</w:t>
      </w:r>
      <w:proofErr w:type="spellEnd"/>
      <w:proofErr w:type="gramEnd"/>
      <w:r w:rsidRPr="00072C8B">
        <w:rPr>
          <w:rFonts w:ascii="Times New Roman" w:eastAsia="Times New Roman" w:hAnsi="Times New Roman" w:cs="Times New Roman"/>
          <w:sz w:val="24"/>
          <w:szCs w:val="24"/>
          <w:lang w:eastAsia="ru-RU"/>
        </w:rPr>
        <w:t xml:space="preserve"> случаев);</w:t>
      </w:r>
    </w:p>
    <w:p w:rsidR="00072C8B" w:rsidRPr="00072C8B" w:rsidRDefault="00072C8B" w:rsidP="00072C8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рак толстой и прямой кишки (1,80 </w:t>
      </w:r>
      <w:proofErr w:type="spellStart"/>
      <w:proofErr w:type="gramStart"/>
      <w:r w:rsidRPr="00072C8B">
        <w:rPr>
          <w:rFonts w:ascii="Times New Roman" w:eastAsia="Times New Roman" w:hAnsi="Times New Roman" w:cs="Times New Roman"/>
          <w:sz w:val="24"/>
          <w:szCs w:val="24"/>
          <w:lang w:eastAsia="ru-RU"/>
        </w:rPr>
        <w:t>млн</w:t>
      </w:r>
      <w:proofErr w:type="spellEnd"/>
      <w:proofErr w:type="gramEnd"/>
      <w:r w:rsidRPr="00072C8B">
        <w:rPr>
          <w:rFonts w:ascii="Times New Roman" w:eastAsia="Times New Roman" w:hAnsi="Times New Roman" w:cs="Times New Roman"/>
          <w:sz w:val="24"/>
          <w:szCs w:val="24"/>
          <w:lang w:eastAsia="ru-RU"/>
        </w:rPr>
        <w:t xml:space="preserve"> случаев);</w:t>
      </w:r>
    </w:p>
    <w:p w:rsidR="00072C8B" w:rsidRPr="00072C8B" w:rsidRDefault="00072C8B" w:rsidP="00072C8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рак предстательной железы (1,28 </w:t>
      </w:r>
      <w:proofErr w:type="spellStart"/>
      <w:proofErr w:type="gramStart"/>
      <w:r w:rsidRPr="00072C8B">
        <w:rPr>
          <w:rFonts w:ascii="Times New Roman" w:eastAsia="Times New Roman" w:hAnsi="Times New Roman" w:cs="Times New Roman"/>
          <w:sz w:val="24"/>
          <w:szCs w:val="24"/>
          <w:lang w:eastAsia="ru-RU"/>
        </w:rPr>
        <w:t>млн</w:t>
      </w:r>
      <w:proofErr w:type="spellEnd"/>
      <w:proofErr w:type="gramEnd"/>
      <w:r w:rsidRPr="00072C8B">
        <w:rPr>
          <w:rFonts w:ascii="Times New Roman" w:eastAsia="Times New Roman" w:hAnsi="Times New Roman" w:cs="Times New Roman"/>
          <w:sz w:val="24"/>
          <w:szCs w:val="24"/>
          <w:lang w:eastAsia="ru-RU"/>
        </w:rPr>
        <w:t xml:space="preserve"> случаев);</w:t>
      </w:r>
    </w:p>
    <w:p w:rsidR="00072C8B" w:rsidRPr="00072C8B" w:rsidRDefault="00072C8B" w:rsidP="00072C8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рак кожи (</w:t>
      </w:r>
      <w:proofErr w:type="spellStart"/>
      <w:r w:rsidRPr="00072C8B">
        <w:rPr>
          <w:rFonts w:ascii="Times New Roman" w:eastAsia="Times New Roman" w:hAnsi="Times New Roman" w:cs="Times New Roman"/>
          <w:sz w:val="24"/>
          <w:szCs w:val="24"/>
          <w:lang w:eastAsia="ru-RU"/>
        </w:rPr>
        <w:t>немеланомный</w:t>
      </w:r>
      <w:proofErr w:type="spellEnd"/>
      <w:r w:rsidRPr="00072C8B">
        <w:rPr>
          <w:rFonts w:ascii="Times New Roman" w:eastAsia="Times New Roman" w:hAnsi="Times New Roman" w:cs="Times New Roman"/>
          <w:sz w:val="24"/>
          <w:szCs w:val="24"/>
          <w:lang w:eastAsia="ru-RU"/>
        </w:rPr>
        <w:t>) (1,04 </w:t>
      </w:r>
      <w:proofErr w:type="spellStart"/>
      <w:proofErr w:type="gramStart"/>
      <w:r w:rsidRPr="00072C8B">
        <w:rPr>
          <w:rFonts w:ascii="Times New Roman" w:eastAsia="Times New Roman" w:hAnsi="Times New Roman" w:cs="Times New Roman"/>
          <w:sz w:val="24"/>
          <w:szCs w:val="24"/>
          <w:lang w:eastAsia="ru-RU"/>
        </w:rPr>
        <w:t>млн</w:t>
      </w:r>
      <w:proofErr w:type="spellEnd"/>
      <w:proofErr w:type="gramEnd"/>
      <w:r w:rsidRPr="00072C8B">
        <w:rPr>
          <w:rFonts w:ascii="Times New Roman" w:eastAsia="Times New Roman" w:hAnsi="Times New Roman" w:cs="Times New Roman"/>
          <w:sz w:val="24"/>
          <w:szCs w:val="24"/>
          <w:lang w:eastAsia="ru-RU"/>
        </w:rPr>
        <w:t xml:space="preserve"> случаев);</w:t>
      </w:r>
    </w:p>
    <w:p w:rsidR="00072C8B" w:rsidRPr="00072C8B" w:rsidRDefault="00072C8B" w:rsidP="00072C8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рак желудка (1,03 </w:t>
      </w:r>
      <w:proofErr w:type="spellStart"/>
      <w:proofErr w:type="gramStart"/>
      <w:r w:rsidRPr="00072C8B">
        <w:rPr>
          <w:rFonts w:ascii="Times New Roman" w:eastAsia="Times New Roman" w:hAnsi="Times New Roman" w:cs="Times New Roman"/>
          <w:sz w:val="24"/>
          <w:szCs w:val="24"/>
          <w:lang w:eastAsia="ru-RU"/>
        </w:rPr>
        <w:t>млн</w:t>
      </w:r>
      <w:proofErr w:type="spellEnd"/>
      <w:proofErr w:type="gramEnd"/>
      <w:r w:rsidRPr="00072C8B">
        <w:rPr>
          <w:rFonts w:ascii="Times New Roman" w:eastAsia="Times New Roman" w:hAnsi="Times New Roman" w:cs="Times New Roman"/>
          <w:sz w:val="24"/>
          <w:szCs w:val="24"/>
          <w:lang w:eastAsia="ru-RU"/>
        </w:rPr>
        <w:t xml:space="preserve"> случаев).</w:t>
      </w:r>
    </w:p>
    <w:p w:rsidR="00072C8B" w:rsidRPr="00072C8B" w:rsidRDefault="00072C8B" w:rsidP="00072C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b/>
          <w:bCs/>
          <w:sz w:val="24"/>
          <w:szCs w:val="24"/>
          <w:lang w:eastAsia="ru-RU"/>
        </w:rPr>
        <w:t>Наиболее часто смерть наступает от следующих видов рака:</w:t>
      </w:r>
      <w:r w:rsidRPr="00072C8B">
        <w:rPr>
          <w:rFonts w:ascii="Times New Roman" w:eastAsia="Times New Roman" w:hAnsi="Times New Roman" w:cs="Times New Roman"/>
          <w:sz w:val="24"/>
          <w:szCs w:val="24"/>
          <w:lang w:eastAsia="ru-RU"/>
        </w:rPr>
        <w:t xml:space="preserve"> </w:t>
      </w:r>
    </w:p>
    <w:p w:rsidR="00072C8B" w:rsidRPr="00072C8B" w:rsidRDefault="00072C8B" w:rsidP="00072C8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рак лёгких (1,76 </w:t>
      </w:r>
      <w:proofErr w:type="spellStart"/>
      <w:proofErr w:type="gramStart"/>
      <w:r w:rsidRPr="00072C8B">
        <w:rPr>
          <w:rFonts w:ascii="Times New Roman" w:eastAsia="Times New Roman" w:hAnsi="Times New Roman" w:cs="Times New Roman"/>
          <w:sz w:val="24"/>
          <w:szCs w:val="24"/>
          <w:lang w:eastAsia="ru-RU"/>
        </w:rPr>
        <w:t>млн</w:t>
      </w:r>
      <w:proofErr w:type="spellEnd"/>
      <w:proofErr w:type="gramEnd"/>
      <w:r w:rsidRPr="00072C8B">
        <w:rPr>
          <w:rFonts w:ascii="Times New Roman" w:eastAsia="Times New Roman" w:hAnsi="Times New Roman" w:cs="Times New Roman"/>
          <w:sz w:val="24"/>
          <w:szCs w:val="24"/>
          <w:lang w:eastAsia="ru-RU"/>
        </w:rPr>
        <w:t xml:space="preserve"> случаев смерти);</w:t>
      </w:r>
    </w:p>
    <w:p w:rsidR="00072C8B" w:rsidRPr="00072C8B" w:rsidRDefault="00072C8B" w:rsidP="00072C8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рак толстой и прямой кишки (862 000 случаев смерти);</w:t>
      </w:r>
    </w:p>
    <w:p w:rsidR="00072C8B" w:rsidRPr="00072C8B" w:rsidRDefault="00072C8B" w:rsidP="00072C8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рак желудка (783 000 случаев смерти);</w:t>
      </w:r>
    </w:p>
    <w:p w:rsidR="00072C8B" w:rsidRPr="00072C8B" w:rsidRDefault="00072C8B" w:rsidP="00072C8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рак печени (782 000 случаев смерти);</w:t>
      </w:r>
    </w:p>
    <w:p w:rsidR="00072C8B" w:rsidRPr="00072C8B" w:rsidRDefault="00072C8B" w:rsidP="00072C8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рак молочной железы (627 000 случаев смерти).</w:t>
      </w:r>
    </w:p>
    <w:p w:rsidR="00072C8B" w:rsidRPr="00072C8B" w:rsidRDefault="00072C8B" w:rsidP="00072C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 xml:space="preserve">По данным онкологов, среди мужчин самыми частыми являются заболевания предстательной железы, лёгких, бронхов и трахеи, а среди женщин — рак молочной железы и тела матки. Одинаково частым для всех является рак кожи.  </w:t>
      </w:r>
    </w:p>
    <w:p w:rsidR="00072C8B" w:rsidRPr="00072C8B" w:rsidRDefault="00072C8B" w:rsidP="00072C8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072C8B">
        <w:rPr>
          <w:rFonts w:ascii="Times New Roman" w:eastAsia="Times New Roman" w:hAnsi="Times New Roman" w:cs="Times New Roman"/>
          <w:b/>
          <w:bCs/>
          <w:sz w:val="27"/>
          <w:szCs w:val="27"/>
          <w:lang w:eastAsia="ru-RU"/>
        </w:rPr>
        <w:t>Что вызывает рак?</w:t>
      </w:r>
    </w:p>
    <w:p w:rsidR="00072C8B" w:rsidRPr="00072C8B" w:rsidRDefault="00072C8B" w:rsidP="00072C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 xml:space="preserve">Рак развивается из одной единственной клетки. Превращение нормальной клетки в </w:t>
      </w:r>
      <w:proofErr w:type="gramStart"/>
      <w:r w:rsidRPr="00072C8B">
        <w:rPr>
          <w:rFonts w:ascii="Times New Roman" w:eastAsia="Times New Roman" w:hAnsi="Times New Roman" w:cs="Times New Roman"/>
          <w:sz w:val="24"/>
          <w:szCs w:val="24"/>
          <w:lang w:eastAsia="ru-RU"/>
        </w:rPr>
        <w:t>опухолевую</w:t>
      </w:r>
      <w:proofErr w:type="gramEnd"/>
      <w:r w:rsidRPr="00072C8B">
        <w:rPr>
          <w:rFonts w:ascii="Times New Roman" w:eastAsia="Times New Roman" w:hAnsi="Times New Roman" w:cs="Times New Roman"/>
          <w:sz w:val="24"/>
          <w:szCs w:val="24"/>
          <w:lang w:eastAsia="ru-RU"/>
        </w:rPr>
        <w:t xml:space="preserve"> происходит в ходе многоэтапного процесса, обычно представляющего развитие </w:t>
      </w:r>
      <w:proofErr w:type="spellStart"/>
      <w:r w:rsidRPr="00072C8B">
        <w:rPr>
          <w:rFonts w:ascii="Times New Roman" w:eastAsia="Times New Roman" w:hAnsi="Times New Roman" w:cs="Times New Roman"/>
          <w:sz w:val="24"/>
          <w:szCs w:val="24"/>
          <w:lang w:eastAsia="ru-RU"/>
        </w:rPr>
        <w:t>предракового</w:t>
      </w:r>
      <w:proofErr w:type="spellEnd"/>
      <w:r w:rsidRPr="00072C8B">
        <w:rPr>
          <w:rFonts w:ascii="Times New Roman" w:eastAsia="Times New Roman" w:hAnsi="Times New Roman" w:cs="Times New Roman"/>
          <w:sz w:val="24"/>
          <w:szCs w:val="24"/>
          <w:lang w:eastAsia="ru-RU"/>
        </w:rPr>
        <w:t xml:space="preserve"> состояния в злокачественные опухоли. Эти изменения происходят в результате взаимодействия между генетическими факторами человека и тремя категориями внешних факторов, включающих: </w:t>
      </w:r>
    </w:p>
    <w:p w:rsidR="00072C8B" w:rsidRPr="00072C8B" w:rsidRDefault="00072C8B" w:rsidP="00072C8B">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физические канцерогены, такие как ультрафиолетовое и ионизирующее излучение;</w:t>
      </w:r>
    </w:p>
    <w:p w:rsidR="00072C8B" w:rsidRPr="00072C8B" w:rsidRDefault="00072C8B" w:rsidP="00072C8B">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lastRenderedPageBreak/>
        <w:t xml:space="preserve">химические канцерогены, такие как асбест, компоненты табачного дыма, </w:t>
      </w:r>
      <w:proofErr w:type="spellStart"/>
      <w:r w:rsidRPr="00072C8B">
        <w:rPr>
          <w:rFonts w:ascii="Times New Roman" w:eastAsia="Times New Roman" w:hAnsi="Times New Roman" w:cs="Times New Roman"/>
          <w:sz w:val="24"/>
          <w:szCs w:val="24"/>
          <w:lang w:eastAsia="ru-RU"/>
        </w:rPr>
        <w:t>афлатоксины</w:t>
      </w:r>
      <w:proofErr w:type="spellEnd"/>
      <w:r w:rsidRPr="00072C8B">
        <w:rPr>
          <w:rFonts w:ascii="Times New Roman" w:eastAsia="Times New Roman" w:hAnsi="Times New Roman" w:cs="Times New Roman"/>
          <w:sz w:val="24"/>
          <w:szCs w:val="24"/>
          <w:lang w:eastAsia="ru-RU"/>
        </w:rPr>
        <w:t xml:space="preserve"> (загрязнители пищевых продуктов) и мышьяк (загрязнитель питьевой воды);</w:t>
      </w:r>
    </w:p>
    <w:p w:rsidR="00072C8B" w:rsidRPr="00072C8B" w:rsidRDefault="00072C8B" w:rsidP="00072C8B">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биологические канцерогены, такие как инфекции, вызываемые некоторыми вирусами, бактериями или паразитами.</w:t>
      </w:r>
    </w:p>
    <w:p w:rsidR="00072C8B" w:rsidRPr="00072C8B" w:rsidRDefault="00072C8B" w:rsidP="00072C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 xml:space="preserve">Старение является ещё одним основополагающим фактором развития рака. С возрастом заболеваемость раком резко возрастает. Вероятнее всего это связано с накоплением рисков развития некоторых раковых заболеваний и снижением эффективности механизмов обновления клеток по мере старения человека. </w:t>
      </w:r>
    </w:p>
    <w:p w:rsidR="00072C8B" w:rsidRPr="00072C8B" w:rsidRDefault="00072C8B" w:rsidP="00072C8B">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bookmarkStart w:id="2" w:name="rak6"/>
      <w:bookmarkEnd w:id="2"/>
      <w:r w:rsidRPr="00072C8B">
        <w:rPr>
          <w:rFonts w:ascii="Times New Roman" w:eastAsia="Times New Roman" w:hAnsi="Times New Roman" w:cs="Times New Roman"/>
          <w:b/>
          <w:bCs/>
          <w:sz w:val="36"/>
          <w:szCs w:val="36"/>
          <w:lang w:eastAsia="ru-RU"/>
        </w:rPr>
        <w:t>Факторы риска развития раковых заболеваний</w:t>
      </w:r>
    </w:p>
    <w:p w:rsidR="00072C8B" w:rsidRPr="00072C8B" w:rsidRDefault="00072C8B" w:rsidP="00072C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b/>
          <w:bCs/>
          <w:sz w:val="24"/>
          <w:szCs w:val="24"/>
          <w:lang w:eastAsia="ru-RU"/>
        </w:rPr>
        <w:t>Основными факторами риска развития рака в мире являются:</w:t>
      </w:r>
      <w:r w:rsidRPr="00072C8B">
        <w:rPr>
          <w:rFonts w:ascii="Times New Roman" w:eastAsia="Times New Roman" w:hAnsi="Times New Roman" w:cs="Times New Roman"/>
          <w:sz w:val="24"/>
          <w:szCs w:val="24"/>
          <w:lang w:eastAsia="ru-RU"/>
        </w:rPr>
        <w:t xml:space="preserve"> </w:t>
      </w:r>
    </w:p>
    <w:p w:rsidR="00072C8B" w:rsidRPr="00072C8B" w:rsidRDefault="00072C8B" w:rsidP="00072C8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употребление табака, в том числе курение сигарет и употребление бездымного табака;</w:t>
      </w:r>
    </w:p>
    <w:p w:rsidR="00072C8B" w:rsidRPr="00072C8B" w:rsidRDefault="00072C8B" w:rsidP="00072C8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избыточная масса тела или ожирение;</w:t>
      </w:r>
    </w:p>
    <w:p w:rsidR="00072C8B" w:rsidRPr="00072C8B" w:rsidRDefault="00072C8B" w:rsidP="00072C8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нездоровое питание с низким уровнем потребления фруктов и овощей;</w:t>
      </w:r>
    </w:p>
    <w:p w:rsidR="00072C8B" w:rsidRPr="00072C8B" w:rsidRDefault="00072C8B" w:rsidP="00072C8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отсутствие физической активности;</w:t>
      </w:r>
    </w:p>
    <w:p w:rsidR="00072C8B" w:rsidRPr="00072C8B" w:rsidRDefault="00072C8B" w:rsidP="00072C8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употребление алкоголя;</w:t>
      </w:r>
    </w:p>
    <w:p w:rsidR="00072C8B" w:rsidRPr="00072C8B" w:rsidRDefault="00072C8B" w:rsidP="00072C8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заражение канцерогенными инфекциями (</w:t>
      </w:r>
      <w:proofErr w:type="spellStart"/>
      <w:r w:rsidRPr="00072C8B">
        <w:rPr>
          <w:rFonts w:ascii="Times New Roman" w:eastAsia="Times New Roman" w:hAnsi="Times New Roman" w:cs="Times New Roman"/>
          <w:sz w:val="24"/>
          <w:szCs w:val="24"/>
          <w:lang w:eastAsia="ru-RU"/>
        </w:rPr>
        <w:t>Helicobacter</w:t>
      </w:r>
      <w:proofErr w:type="spellEnd"/>
      <w:r w:rsidRPr="00072C8B">
        <w:rPr>
          <w:rFonts w:ascii="Times New Roman" w:eastAsia="Times New Roman" w:hAnsi="Times New Roman" w:cs="Times New Roman"/>
          <w:sz w:val="24"/>
          <w:szCs w:val="24"/>
          <w:lang w:eastAsia="ru-RU"/>
        </w:rPr>
        <w:t xml:space="preserve"> </w:t>
      </w:r>
      <w:proofErr w:type="spellStart"/>
      <w:r w:rsidRPr="00072C8B">
        <w:rPr>
          <w:rFonts w:ascii="Times New Roman" w:eastAsia="Times New Roman" w:hAnsi="Times New Roman" w:cs="Times New Roman"/>
          <w:sz w:val="24"/>
          <w:szCs w:val="24"/>
          <w:lang w:eastAsia="ru-RU"/>
        </w:rPr>
        <w:t>pylori</w:t>
      </w:r>
      <w:proofErr w:type="spellEnd"/>
      <w:r w:rsidRPr="00072C8B">
        <w:rPr>
          <w:rFonts w:ascii="Times New Roman" w:eastAsia="Times New Roman" w:hAnsi="Times New Roman" w:cs="Times New Roman"/>
          <w:sz w:val="24"/>
          <w:szCs w:val="24"/>
          <w:lang w:eastAsia="ru-RU"/>
        </w:rPr>
        <w:t xml:space="preserve">, вирус папилломы человека (ВПЧ), вирус гепатита B, вирус гепатита C и вирус </w:t>
      </w:r>
      <w:proofErr w:type="spellStart"/>
      <w:r w:rsidRPr="00072C8B">
        <w:rPr>
          <w:rFonts w:ascii="Times New Roman" w:eastAsia="Times New Roman" w:hAnsi="Times New Roman" w:cs="Times New Roman"/>
          <w:sz w:val="24"/>
          <w:szCs w:val="24"/>
          <w:lang w:eastAsia="ru-RU"/>
        </w:rPr>
        <w:t>Эпштейна-Барра</w:t>
      </w:r>
      <w:proofErr w:type="spellEnd"/>
      <w:r w:rsidRPr="00072C8B">
        <w:rPr>
          <w:rFonts w:ascii="Times New Roman" w:eastAsia="Times New Roman" w:hAnsi="Times New Roman" w:cs="Times New Roman"/>
          <w:sz w:val="24"/>
          <w:szCs w:val="24"/>
          <w:lang w:eastAsia="ru-RU"/>
        </w:rPr>
        <w:t>);</w:t>
      </w:r>
    </w:p>
    <w:p w:rsidR="00072C8B" w:rsidRPr="00072C8B" w:rsidRDefault="00072C8B" w:rsidP="00072C8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ионизирующее и ультрафиолетовое излучение;</w:t>
      </w:r>
    </w:p>
    <w:p w:rsidR="00072C8B" w:rsidRPr="00072C8B" w:rsidRDefault="00072C8B" w:rsidP="00072C8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загрязнение воздуха в городах;</w:t>
      </w:r>
    </w:p>
    <w:p w:rsidR="00072C8B" w:rsidRPr="00072C8B" w:rsidRDefault="00072C8B" w:rsidP="00072C8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задымленность помещений в результате использования в домах твёрдых видов топлива.</w:t>
      </w:r>
    </w:p>
    <w:p w:rsidR="00072C8B" w:rsidRPr="00072C8B" w:rsidRDefault="00072C8B" w:rsidP="00072C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 xml:space="preserve">Употребление табака является самым значительным фактором риска развития рака, на который приходится почти 22% глобальных случаев смерти от рака. </w:t>
      </w:r>
    </w:p>
    <w:p w:rsidR="00072C8B" w:rsidRPr="00072C8B" w:rsidRDefault="00072C8B" w:rsidP="00072C8B">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bookmarkStart w:id="3" w:name="rak7"/>
      <w:bookmarkEnd w:id="3"/>
      <w:r w:rsidRPr="00072C8B">
        <w:rPr>
          <w:rFonts w:ascii="Times New Roman" w:eastAsia="Times New Roman" w:hAnsi="Times New Roman" w:cs="Times New Roman"/>
          <w:b/>
          <w:bCs/>
          <w:sz w:val="36"/>
          <w:szCs w:val="36"/>
          <w:lang w:eastAsia="ru-RU"/>
        </w:rPr>
        <w:t>Профилактика рака</w:t>
      </w:r>
    </w:p>
    <w:p w:rsidR="00072C8B" w:rsidRPr="00072C8B" w:rsidRDefault="00072C8B" w:rsidP="00072C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 xml:space="preserve">В настоящее время можно предотвратить возникновение 30-50% раковых заболеваний, если избегать факторов риска и осуществлять соответствующие стратегии профилактики. </w:t>
      </w:r>
    </w:p>
    <w:p w:rsidR="00072C8B" w:rsidRPr="00072C8B" w:rsidRDefault="00072C8B" w:rsidP="00072C8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072C8B">
        <w:rPr>
          <w:rFonts w:ascii="Times New Roman" w:eastAsia="Times New Roman" w:hAnsi="Times New Roman" w:cs="Times New Roman"/>
          <w:b/>
          <w:bCs/>
          <w:sz w:val="27"/>
          <w:szCs w:val="27"/>
          <w:lang w:eastAsia="ru-RU"/>
        </w:rPr>
        <w:t>Стратегии профилактики</w:t>
      </w:r>
    </w:p>
    <w:p w:rsidR="00072C8B" w:rsidRPr="00072C8B" w:rsidRDefault="00072C8B" w:rsidP="00072C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b/>
          <w:bCs/>
          <w:sz w:val="24"/>
          <w:szCs w:val="24"/>
          <w:lang w:eastAsia="ru-RU"/>
        </w:rPr>
        <w:t>Для профилактики рака можно предпринимать следующее:</w:t>
      </w:r>
      <w:r w:rsidRPr="00072C8B">
        <w:rPr>
          <w:rFonts w:ascii="Times New Roman" w:eastAsia="Times New Roman" w:hAnsi="Times New Roman" w:cs="Times New Roman"/>
          <w:sz w:val="24"/>
          <w:szCs w:val="24"/>
          <w:lang w:eastAsia="ru-RU"/>
        </w:rPr>
        <w:t xml:space="preserve"> </w:t>
      </w:r>
    </w:p>
    <w:p w:rsidR="00072C8B" w:rsidRPr="00072C8B" w:rsidRDefault="00072C8B" w:rsidP="00072C8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активнее избегать факторов риска, перечисленных выше;</w:t>
      </w:r>
    </w:p>
    <w:p w:rsidR="00072C8B" w:rsidRPr="00072C8B" w:rsidRDefault="00072C8B" w:rsidP="00072C8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проводить вакцинацию против инфекций, вызываемых ВПЧ и вирусом гепатита</w:t>
      </w:r>
      <w:proofErr w:type="gramStart"/>
      <w:r w:rsidRPr="00072C8B">
        <w:rPr>
          <w:rFonts w:ascii="Times New Roman" w:eastAsia="Times New Roman" w:hAnsi="Times New Roman" w:cs="Times New Roman"/>
          <w:sz w:val="24"/>
          <w:szCs w:val="24"/>
          <w:lang w:eastAsia="ru-RU"/>
        </w:rPr>
        <w:t> В</w:t>
      </w:r>
      <w:proofErr w:type="gramEnd"/>
      <w:r w:rsidRPr="00072C8B">
        <w:rPr>
          <w:rFonts w:ascii="Times New Roman" w:eastAsia="Times New Roman" w:hAnsi="Times New Roman" w:cs="Times New Roman"/>
          <w:sz w:val="24"/>
          <w:szCs w:val="24"/>
          <w:lang w:eastAsia="ru-RU"/>
        </w:rPr>
        <w:t>;</w:t>
      </w:r>
    </w:p>
    <w:p w:rsidR="00072C8B" w:rsidRPr="00072C8B" w:rsidRDefault="00072C8B" w:rsidP="00072C8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бороться с источниками опасности на рабочем месте;</w:t>
      </w:r>
    </w:p>
    <w:p w:rsidR="00072C8B" w:rsidRPr="00072C8B" w:rsidRDefault="00072C8B" w:rsidP="00072C8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сократить воздействие ультрафиолетового излучения;</w:t>
      </w:r>
    </w:p>
    <w:p w:rsidR="00072C8B" w:rsidRPr="00072C8B" w:rsidRDefault="00072C8B" w:rsidP="00072C8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уменьшать воздействие ионизирующего излучения (на рабочем месте или в процессе медицинской диагностической визуализации).</w:t>
      </w:r>
    </w:p>
    <w:p w:rsidR="00072C8B" w:rsidRPr="00072C8B" w:rsidRDefault="00072C8B" w:rsidP="00072C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Вакцинация против инфекций, вызываемых ВПЧ и вирусом гепатита</w:t>
      </w:r>
      <w:proofErr w:type="gramStart"/>
      <w:r w:rsidRPr="00072C8B">
        <w:rPr>
          <w:rFonts w:ascii="Times New Roman" w:eastAsia="Times New Roman" w:hAnsi="Times New Roman" w:cs="Times New Roman"/>
          <w:sz w:val="24"/>
          <w:szCs w:val="24"/>
          <w:lang w:eastAsia="ru-RU"/>
        </w:rPr>
        <w:t> В</w:t>
      </w:r>
      <w:proofErr w:type="gramEnd"/>
      <w:r w:rsidRPr="00072C8B">
        <w:rPr>
          <w:rFonts w:ascii="Times New Roman" w:eastAsia="Times New Roman" w:hAnsi="Times New Roman" w:cs="Times New Roman"/>
          <w:sz w:val="24"/>
          <w:szCs w:val="24"/>
          <w:lang w:eastAsia="ru-RU"/>
        </w:rPr>
        <w:t xml:space="preserve"> может предотвращать до 1 млн. случаев заболеваний раком ежегодно. </w:t>
      </w:r>
    </w:p>
    <w:p w:rsidR="00072C8B" w:rsidRPr="00072C8B" w:rsidRDefault="00072C8B" w:rsidP="00072C8B">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072C8B" w:rsidRPr="00072C8B" w:rsidRDefault="00072C8B" w:rsidP="00072C8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072C8B">
        <w:rPr>
          <w:rFonts w:ascii="Times New Roman" w:eastAsia="Times New Roman" w:hAnsi="Times New Roman" w:cs="Times New Roman"/>
          <w:b/>
          <w:bCs/>
          <w:sz w:val="27"/>
          <w:szCs w:val="27"/>
          <w:lang w:eastAsia="ru-RU"/>
        </w:rPr>
        <w:lastRenderedPageBreak/>
        <w:t>Раннее выявление</w:t>
      </w:r>
    </w:p>
    <w:p w:rsidR="00072C8B" w:rsidRDefault="00072C8B" w:rsidP="00072C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 xml:space="preserve">Смертность от онкологических заболеваний можно снизить, если выявлять и лечить их на ранних стадиях. При раннем выявлении рака высока вероятность положительных результатов при эффективном лечении, повышается вероятность дожития, снижается заболеваемость и стоимость лечения. Так, согласно данным онкологов, при лечении рака на ранней стадии показатель 10-летней выживаемости достигает 95% </w:t>
      </w:r>
    </w:p>
    <w:p w:rsidR="00072C8B" w:rsidRPr="00072C8B" w:rsidRDefault="00072C8B" w:rsidP="00072C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b/>
          <w:bCs/>
          <w:sz w:val="24"/>
          <w:szCs w:val="24"/>
          <w:lang w:eastAsia="ru-RU"/>
        </w:rPr>
        <w:t>Где пройти обследования</w:t>
      </w:r>
      <w:r w:rsidRPr="00072C8B">
        <w:rPr>
          <w:rFonts w:ascii="Times New Roman" w:eastAsia="Times New Roman" w:hAnsi="Times New Roman" w:cs="Times New Roman"/>
          <w:sz w:val="24"/>
          <w:szCs w:val="24"/>
          <w:lang w:eastAsia="ru-RU"/>
        </w:rPr>
        <w:t xml:space="preserve"> </w:t>
      </w:r>
    </w:p>
    <w:p w:rsidR="00072C8B" w:rsidRPr="00072C8B" w:rsidRDefault="00072C8B" w:rsidP="00072C8B">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b/>
          <w:bCs/>
          <w:sz w:val="24"/>
          <w:szCs w:val="24"/>
          <w:lang w:eastAsia="ru-RU"/>
        </w:rPr>
        <w:t>Поликлиника по месту прикрепления</w:t>
      </w:r>
    </w:p>
    <w:p w:rsidR="00072C8B" w:rsidRPr="00072C8B" w:rsidRDefault="00072C8B" w:rsidP="00072C8B">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b/>
          <w:bCs/>
          <w:sz w:val="24"/>
          <w:szCs w:val="24"/>
          <w:lang w:eastAsia="ru-RU"/>
        </w:rPr>
        <w:t>ОГАУЗ «Томский областной онкологический диспансер» (ОГАУЗ «ТООД):</w:t>
      </w:r>
      <w:r w:rsidRPr="00072C8B">
        <w:rPr>
          <w:rFonts w:ascii="Times New Roman" w:eastAsia="Times New Roman" w:hAnsi="Times New Roman" w:cs="Times New Roman"/>
          <w:sz w:val="24"/>
          <w:szCs w:val="24"/>
          <w:lang w:eastAsia="ru-RU"/>
        </w:rPr>
        <w:br/>
        <w:t>Адрес: пр. Ленина, 115</w:t>
      </w:r>
      <w:r w:rsidRPr="00072C8B">
        <w:rPr>
          <w:rFonts w:ascii="Times New Roman" w:eastAsia="Times New Roman" w:hAnsi="Times New Roman" w:cs="Times New Roman"/>
          <w:sz w:val="24"/>
          <w:szCs w:val="24"/>
          <w:lang w:eastAsia="ru-RU"/>
        </w:rPr>
        <w:br/>
        <w:t>Контакт-центр: (3822) 909-505</w:t>
      </w:r>
      <w:r w:rsidRPr="00072C8B">
        <w:rPr>
          <w:rFonts w:ascii="Times New Roman" w:eastAsia="Times New Roman" w:hAnsi="Times New Roman" w:cs="Times New Roman"/>
          <w:sz w:val="24"/>
          <w:szCs w:val="24"/>
          <w:lang w:eastAsia="ru-RU"/>
        </w:rPr>
        <w:br/>
        <w:t>Сайт: </w:t>
      </w:r>
      <w:proofErr w:type="spellStart"/>
      <w:r w:rsidRPr="00072C8B">
        <w:rPr>
          <w:rFonts w:ascii="Times New Roman" w:eastAsia="Times New Roman" w:hAnsi="Times New Roman" w:cs="Times New Roman"/>
          <w:sz w:val="24"/>
          <w:szCs w:val="24"/>
          <w:lang w:eastAsia="ru-RU"/>
        </w:rPr>
        <w:fldChar w:fldCharType="begin"/>
      </w:r>
      <w:r w:rsidRPr="00072C8B">
        <w:rPr>
          <w:rFonts w:ascii="Times New Roman" w:eastAsia="Times New Roman" w:hAnsi="Times New Roman" w:cs="Times New Roman"/>
          <w:sz w:val="24"/>
          <w:szCs w:val="24"/>
          <w:lang w:eastAsia="ru-RU"/>
        </w:rPr>
        <w:instrText xml:space="preserve"> HYPERLINK "http://tomonco.ru/" \t "_blank" </w:instrText>
      </w:r>
      <w:r w:rsidRPr="00072C8B">
        <w:rPr>
          <w:rFonts w:ascii="Times New Roman" w:eastAsia="Times New Roman" w:hAnsi="Times New Roman" w:cs="Times New Roman"/>
          <w:sz w:val="24"/>
          <w:szCs w:val="24"/>
          <w:lang w:eastAsia="ru-RU"/>
        </w:rPr>
        <w:fldChar w:fldCharType="separate"/>
      </w:r>
      <w:r w:rsidRPr="00072C8B">
        <w:rPr>
          <w:rFonts w:ascii="Times New Roman" w:eastAsia="Times New Roman" w:hAnsi="Times New Roman" w:cs="Times New Roman"/>
          <w:color w:val="0000FF"/>
          <w:sz w:val="24"/>
          <w:szCs w:val="24"/>
          <w:u w:val="single"/>
          <w:lang w:eastAsia="ru-RU"/>
        </w:rPr>
        <w:t>tomonco.ru</w:t>
      </w:r>
      <w:proofErr w:type="spellEnd"/>
      <w:r w:rsidRPr="00072C8B">
        <w:rPr>
          <w:rFonts w:ascii="Times New Roman" w:eastAsia="Times New Roman" w:hAnsi="Times New Roman" w:cs="Times New Roman"/>
          <w:sz w:val="24"/>
          <w:szCs w:val="24"/>
          <w:lang w:eastAsia="ru-RU"/>
        </w:rPr>
        <w:fldChar w:fldCharType="end"/>
      </w:r>
    </w:p>
    <w:p w:rsidR="00072C8B" w:rsidRPr="00072C8B" w:rsidRDefault="00072C8B" w:rsidP="00072C8B">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b/>
          <w:bCs/>
          <w:sz w:val="24"/>
          <w:szCs w:val="24"/>
          <w:lang w:eastAsia="ru-RU"/>
        </w:rPr>
        <w:t>Частные медицинские учреждения</w:t>
      </w:r>
    </w:p>
    <w:p w:rsidR="00072C8B" w:rsidRPr="00072C8B" w:rsidRDefault="00072C8B" w:rsidP="00072C8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2C8B">
        <w:rPr>
          <w:rFonts w:ascii="Times New Roman" w:eastAsia="Times New Roman" w:hAnsi="Times New Roman" w:cs="Times New Roman"/>
          <w:b/>
          <w:bCs/>
          <w:sz w:val="24"/>
          <w:szCs w:val="24"/>
          <w:lang w:eastAsia="ru-RU"/>
        </w:rPr>
        <w:t xml:space="preserve">Как пройти обследования </w:t>
      </w:r>
    </w:p>
    <w:p w:rsidR="00072C8B" w:rsidRPr="00072C8B" w:rsidRDefault="00072C8B" w:rsidP="00072C8B">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По полису обязательного медицинского страхования (ОМС)</w:t>
      </w:r>
    </w:p>
    <w:p w:rsidR="00072C8B" w:rsidRPr="00072C8B" w:rsidRDefault="00072C8B" w:rsidP="00072C8B">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По полису добровольного медицинского страхования (ДМС)</w:t>
      </w:r>
    </w:p>
    <w:p w:rsidR="00072C8B" w:rsidRPr="00072C8B" w:rsidRDefault="00072C8B" w:rsidP="00072C8B">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На платной основе</w:t>
      </w:r>
    </w:p>
    <w:p w:rsidR="00072C8B" w:rsidRPr="00072C8B" w:rsidRDefault="00072C8B" w:rsidP="00072C8B">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bookmarkStart w:id="4" w:name="rak9"/>
      <w:bookmarkEnd w:id="4"/>
      <w:r w:rsidRPr="00072C8B">
        <w:rPr>
          <w:rFonts w:ascii="Times New Roman" w:eastAsia="Times New Roman" w:hAnsi="Times New Roman" w:cs="Times New Roman"/>
          <w:b/>
          <w:bCs/>
          <w:sz w:val="36"/>
          <w:szCs w:val="36"/>
          <w:lang w:eastAsia="ru-RU"/>
        </w:rPr>
        <w:t>Ситуация по борьбе с онкологическими заболеваниями в России</w:t>
      </w:r>
    </w:p>
    <w:p w:rsidR="00072C8B" w:rsidRPr="00072C8B" w:rsidRDefault="00072C8B" w:rsidP="00072C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 xml:space="preserve">За последние годы ситуация с лечением рака в России заметно улучшилась, а уровень помощи, оказываемой в федеральных онкологических центрах, сравним с передовыми заграничными клиниками. В то же время в России остро стоит проблема ранней диагностики и помощи больным в регионах. </w:t>
      </w:r>
    </w:p>
    <w:p w:rsidR="00072C8B" w:rsidRPr="00072C8B" w:rsidRDefault="00072C8B" w:rsidP="00072C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 xml:space="preserve">В ноябре 2017 года была утверждена Национальная стратегия по борьбе с онкологическими заболеваниями до 2030 года, которая нацелена на разработку и реализацию комплекса мер для профилактики и борьбы с онкологическими заболеваниями, снижение общей смертности от онкологии. </w:t>
      </w:r>
    </w:p>
    <w:p w:rsidR="00072C8B" w:rsidRPr="00072C8B" w:rsidRDefault="00072C8B" w:rsidP="00072C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 xml:space="preserve">Ранее эта болезнь на ранней стадии выявлялась в 16% случаев, в 2018 году эта цифра выросла до 56%. </w:t>
      </w:r>
    </w:p>
    <w:p w:rsidR="00072C8B" w:rsidRPr="00072C8B" w:rsidRDefault="00072C8B" w:rsidP="00072C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 xml:space="preserve">С 2018 года введён новый порядок проведения диспансеризации: теперь каждый человек один раз в два года проходит скрининг-обследование на самые распространённые виды онкологии. С 2019 года граждане от 40 лет могут проходить ежегодно профилактическое обследование в рамках диспансеризации. К 2024 году планируется введение ежегодного профилактического осмотра для всех граждан. </w:t>
      </w:r>
    </w:p>
    <w:p w:rsidR="00072C8B" w:rsidRPr="00072C8B" w:rsidRDefault="00072C8B" w:rsidP="00072C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Сегодня в арсенале врачей есть все современные технологии для терапии онкологических заболеваний. Но чтобы добиться успехов в лечении, пациенту нужно доверять врачу, не обращаться к шарлатанам, которые спекулируют на его беде. </w:t>
      </w:r>
      <w:r w:rsidRPr="00072C8B">
        <w:rPr>
          <w:rFonts w:ascii="Times New Roman" w:eastAsia="Times New Roman" w:hAnsi="Times New Roman" w:cs="Times New Roman"/>
          <w:b/>
          <w:bCs/>
          <w:sz w:val="24"/>
          <w:szCs w:val="24"/>
          <w:lang w:eastAsia="ru-RU"/>
        </w:rPr>
        <w:t>В настоящее время рак не приговор: это болезнь, с которой можно справиться, которую умеют лечить.</w:t>
      </w:r>
      <w:r w:rsidRPr="00072C8B">
        <w:rPr>
          <w:rFonts w:ascii="Times New Roman" w:eastAsia="Times New Roman" w:hAnsi="Times New Roman" w:cs="Times New Roman"/>
          <w:sz w:val="24"/>
          <w:szCs w:val="24"/>
          <w:lang w:eastAsia="ru-RU"/>
        </w:rPr>
        <w:t xml:space="preserve"> </w:t>
      </w:r>
    </w:p>
    <w:p w:rsidR="00072C8B" w:rsidRPr="00072C8B" w:rsidRDefault="00072C8B" w:rsidP="00072C8B">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bookmarkStart w:id="5" w:name="rak10"/>
      <w:bookmarkEnd w:id="5"/>
      <w:r w:rsidRPr="00072C8B">
        <w:rPr>
          <w:rFonts w:ascii="Times New Roman" w:eastAsia="Times New Roman" w:hAnsi="Times New Roman" w:cs="Times New Roman"/>
          <w:b/>
          <w:bCs/>
          <w:sz w:val="36"/>
          <w:szCs w:val="36"/>
          <w:lang w:eastAsia="ru-RU"/>
        </w:rPr>
        <w:lastRenderedPageBreak/>
        <w:t>Полезные профилактические ресурсы/сервисы</w:t>
      </w:r>
    </w:p>
    <w:p w:rsidR="00072C8B" w:rsidRPr="00072C8B" w:rsidRDefault="00072C8B" w:rsidP="00072C8B">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w:t>
      </w:r>
      <w:proofErr w:type="spellStart"/>
      <w:r w:rsidRPr="00072C8B">
        <w:rPr>
          <w:rFonts w:ascii="Times New Roman" w:eastAsia="Times New Roman" w:hAnsi="Times New Roman" w:cs="Times New Roman"/>
          <w:sz w:val="24"/>
          <w:szCs w:val="24"/>
          <w:lang w:eastAsia="ru-RU"/>
        </w:rPr>
        <w:t>ОНКОдозор</w:t>
      </w:r>
      <w:proofErr w:type="spellEnd"/>
      <w:r w:rsidRPr="00072C8B">
        <w:rPr>
          <w:rFonts w:ascii="Times New Roman" w:eastAsia="Times New Roman" w:hAnsi="Times New Roman" w:cs="Times New Roman"/>
          <w:sz w:val="24"/>
          <w:szCs w:val="24"/>
          <w:lang w:eastAsia="ru-RU"/>
        </w:rPr>
        <w:t>: проверь родинку!» — </w:t>
      </w:r>
      <w:proofErr w:type="spellStart"/>
      <w:r w:rsidRPr="00072C8B">
        <w:rPr>
          <w:rFonts w:ascii="Times New Roman" w:eastAsia="Times New Roman" w:hAnsi="Times New Roman" w:cs="Times New Roman"/>
          <w:sz w:val="24"/>
          <w:szCs w:val="24"/>
          <w:lang w:eastAsia="ru-RU"/>
        </w:rPr>
        <w:fldChar w:fldCharType="begin"/>
      </w:r>
      <w:r w:rsidRPr="00072C8B">
        <w:rPr>
          <w:rFonts w:ascii="Times New Roman" w:eastAsia="Times New Roman" w:hAnsi="Times New Roman" w:cs="Times New Roman"/>
          <w:sz w:val="24"/>
          <w:szCs w:val="24"/>
          <w:lang w:eastAsia="ru-RU"/>
        </w:rPr>
        <w:instrText xml:space="preserve"> HYPERLINK "https://tomonco.ru/patient/news/3694_servis-onkodozor-prover-rodinku-prodlil-svoyu-rabotu-/" \t "_blank" </w:instrText>
      </w:r>
      <w:r w:rsidRPr="00072C8B">
        <w:rPr>
          <w:rFonts w:ascii="Times New Roman" w:eastAsia="Times New Roman" w:hAnsi="Times New Roman" w:cs="Times New Roman"/>
          <w:sz w:val="24"/>
          <w:szCs w:val="24"/>
          <w:lang w:eastAsia="ru-RU"/>
        </w:rPr>
        <w:fldChar w:fldCharType="separate"/>
      </w:r>
      <w:r w:rsidRPr="00072C8B">
        <w:rPr>
          <w:rFonts w:ascii="Times New Roman" w:eastAsia="Times New Roman" w:hAnsi="Times New Roman" w:cs="Times New Roman"/>
          <w:color w:val="0000FF"/>
          <w:sz w:val="24"/>
          <w:szCs w:val="24"/>
          <w:u w:val="single"/>
          <w:lang w:eastAsia="ru-RU"/>
        </w:rPr>
        <w:t>tomonco.ru</w:t>
      </w:r>
      <w:proofErr w:type="spellEnd"/>
      <w:r w:rsidRPr="00072C8B">
        <w:rPr>
          <w:rFonts w:ascii="Times New Roman" w:eastAsia="Times New Roman" w:hAnsi="Times New Roman" w:cs="Times New Roman"/>
          <w:sz w:val="24"/>
          <w:szCs w:val="24"/>
          <w:lang w:eastAsia="ru-RU"/>
        </w:rPr>
        <w:fldChar w:fldCharType="end"/>
      </w:r>
      <w:r w:rsidRPr="00072C8B">
        <w:rPr>
          <w:rFonts w:ascii="Times New Roman" w:eastAsia="Times New Roman" w:hAnsi="Times New Roman" w:cs="Times New Roman"/>
          <w:sz w:val="24"/>
          <w:szCs w:val="24"/>
          <w:lang w:eastAsia="ru-RU"/>
        </w:rPr>
        <w:t>, </w:t>
      </w:r>
      <w:proofErr w:type="spellStart"/>
      <w:r w:rsidRPr="00072C8B">
        <w:rPr>
          <w:rFonts w:ascii="Times New Roman" w:eastAsia="Times New Roman" w:hAnsi="Times New Roman" w:cs="Times New Roman"/>
          <w:sz w:val="24"/>
          <w:szCs w:val="24"/>
          <w:lang w:eastAsia="ru-RU"/>
        </w:rPr>
        <w:fldChar w:fldCharType="begin"/>
      </w:r>
      <w:r w:rsidRPr="00072C8B">
        <w:rPr>
          <w:rFonts w:ascii="Times New Roman" w:eastAsia="Times New Roman" w:hAnsi="Times New Roman" w:cs="Times New Roman"/>
          <w:sz w:val="24"/>
          <w:szCs w:val="24"/>
          <w:lang w:eastAsia="ru-RU"/>
        </w:rPr>
        <w:instrText xml:space="preserve"> HYPERLINK "https://oncorisk.tomonco.ru/custom/melanoma" \t "_blank" </w:instrText>
      </w:r>
      <w:r w:rsidRPr="00072C8B">
        <w:rPr>
          <w:rFonts w:ascii="Times New Roman" w:eastAsia="Times New Roman" w:hAnsi="Times New Roman" w:cs="Times New Roman"/>
          <w:sz w:val="24"/>
          <w:szCs w:val="24"/>
          <w:lang w:eastAsia="ru-RU"/>
        </w:rPr>
        <w:fldChar w:fldCharType="separate"/>
      </w:r>
      <w:r w:rsidRPr="00072C8B">
        <w:rPr>
          <w:rFonts w:ascii="Times New Roman" w:eastAsia="Times New Roman" w:hAnsi="Times New Roman" w:cs="Times New Roman"/>
          <w:color w:val="0000FF"/>
          <w:sz w:val="24"/>
          <w:szCs w:val="24"/>
          <w:u w:val="single"/>
          <w:lang w:eastAsia="ru-RU"/>
        </w:rPr>
        <w:t>oncorisk.tomonco.ru</w:t>
      </w:r>
      <w:proofErr w:type="spellEnd"/>
      <w:r w:rsidRPr="00072C8B">
        <w:rPr>
          <w:rFonts w:ascii="Times New Roman" w:eastAsia="Times New Roman" w:hAnsi="Times New Roman" w:cs="Times New Roman"/>
          <w:sz w:val="24"/>
          <w:szCs w:val="24"/>
          <w:lang w:eastAsia="ru-RU"/>
        </w:rPr>
        <w:fldChar w:fldCharType="end"/>
      </w:r>
    </w:p>
    <w:p w:rsidR="00072C8B" w:rsidRPr="00072C8B" w:rsidRDefault="00072C8B" w:rsidP="00072C8B">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w:t>
      </w:r>
      <w:proofErr w:type="spellStart"/>
      <w:r w:rsidRPr="00072C8B">
        <w:rPr>
          <w:rFonts w:ascii="Times New Roman" w:eastAsia="Times New Roman" w:hAnsi="Times New Roman" w:cs="Times New Roman"/>
          <w:sz w:val="24"/>
          <w:szCs w:val="24"/>
          <w:lang w:eastAsia="ru-RU"/>
        </w:rPr>
        <w:t>ОНКОдозор</w:t>
      </w:r>
      <w:proofErr w:type="spellEnd"/>
      <w:r w:rsidRPr="00072C8B">
        <w:rPr>
          <w:rFonts w:ascii="Times New Roman" w:eastAsia="Times New Roman" w:hAnsi="Times New Roman" w:cs="Times New Roman"/>
          <w:sz w:val="24"/>
          <w:szCs w:val="24"/>
          <w:lang w:eastAsia="ru-RU"/>
        </w:rPr>
        <w:t xml:space="preserve">: </w:t>
      </w:r>
      <w:proofErr w:type="spellStart"/>
      <w:r w:rsidRPr="00072C8B">
        <w:rPr>
          <w:rFonts w:ascii="Times New Roman" w:eastAsia="Times New Roman" w:hAnsi="Times New Roman" w:cs="Times New Roman"/>
          <w:sz w:val="24"/>
          <w:szCs w:val="24"/>
          <w:lang w:eastAsia="ru-RU"/>
        </w:rPr>
        <w:t>колоректальный</w:t>
      </w:r>
      <w:proofErr w:type="spellEnd"/>
      <w:r w:rsidRPr="00072C8B">
        <w:rPr>
          <w:rFonts w:ascii="Times New Roman" w:eastAsia="Times New Roman" w:hAnsi="Times New Roman" w:cs="Times New Roman"/>
          <w:sz w:val="24"/>
          <w:szCs w:val="24"/>
          <w:lang w:eastAsia="ru-RU"/>
        </w:rPr>
        <w:t xml:space="preserve"> рак» — </w:t>
      </w:r>
      <w:proofErr w:type="spellStart"/>
      <w:r w:rsidRPr="00072C8B">
        <w:rPr>
          <w:rFonts w:ascii="Times New Roman" w:eastAsia="Times New Roman" w:hAnsi="Times New Roman" w:cs="Times New Roman"/>
          <w:sz w:val="24"/>
          <w:szCs w:val="24"/>
          <w:lang w:eastAsia="ru-RU"/>
        </w:rPr>
        <w:fldChar w:fldCharType="begin"/>
      </w:r>
      <w:r w:rsidRPr="00072C8B">
        <w:rPr>
          <w:rFonts w:ascii="Times New Roman" w:eastAsia="Times New Roman" w:hAnsi="Times New Roman" w:cs="Times New Roman"/>
          <w:sz w:val="24"/>
          <w:szCs w:val="24"/>
          <w:lang w:eastAsia="ru-RU"/>
        </w:rPr>
        <w:instrText xml:space="preserve"> HYPERLINK "http://krr.tomonco.ru/" \t "_blank" </w:instrText>
      </w:r>
      <w:r w:rsidRPr="00072C8B">
        <w:rPr>
          <w:rFonts w:ascii="Times New Roman" w:eastAsia="Times New Roman" w:hAnsi="Times New Roman" w:cs="Times New Roman"/>
          <w:sz w:val="24"/>
          <w:szCs w:val="24"/>
          <w:lang w:eastAsia="ru-RU"/>
        </w:rPr>
        <w:fldChar w:fldCharType="separate"/>
      </w:r>
      <w:r w:rsidRPr="00072C8B">
        <w:rPr>
          <w:rFonts w:ascii="Times New Roman" w:eastAsia="Times New Roman" w:hAnsi="Times New Roman" w:cs="Times New Roman"/>
          <w:color w:val="0000FF"/>
          <w:sz w:val="24"/>
          <w:szCs w:val="24"/>
          <w:u w:val="single"/>
          <w:lang w:eastAsia="ru-RU"/>
        </w:rPr>
        <w:t>krr.tomonco.ru</w:t>
      </w:r>
      <w:proofErr w:type="spellEnd"/>
      <w:r w:rsidRPr="00072C8B">
        <w:rPr>
          <w:rFonts w:ascii="Times New Roman" w:eastAsia="Times New Roman" w:hAnsi="Times New Roman" w:cs="Times New Roman"/>
          <w:sz w:val="24"/>
          <w:szCs w:val="24"/>
          <w:lang w:eastAsia="ru-RU"/>
        </w:rPr>
        <w:fldChar w:fldCharType="end"/>
      </w:r>
    </w:p>
    <w:p w:rsidR="00072C8B" w:rsidRPr="00072C8B" w:rsidRDefault="00072C8B" w:rsidP="00072C8B">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w:t>
      </w:r>
      <w:proofErr w:type="spellStart"/>
      <w:r w:rsidRPr="00072C8B">
        <w:rPr>
          <w:rFonts w:ascii="Times New Roman" w:eastAsia="Times New Roman" w:hAnsi="Times New Roman" w:cs="Times New Roman"/>
          <w:sz w:val="24"/>
          <w:szCs w:val="24"/>
          <w:lang w:eastAsia="ru-RU"/>
        </w:rPr>
        <w:t>ОНКОдозор</w:t>
      </w:r>
      <w:proofErr w:type="spellEnd"/>
      <w:r w:rsidRPr="00072C8B">
        <w:rPr>
          <w:rFonts w:ascii="Times New Roman" w:eastAsia="Times New Roman" w:hAnsi="Times New Roman" w:cs="Times New Roman"/>
          <w:sz w:val="24"/>
          <w:szCs w:val="24"/>
          <w:lang w:eastAsia="ru-RU"/>
        </w:rPr>
        <w:t>: реабилитация» — </w:t>
      </w:r>
      <w:proofErr w:type="spellStart"/>
      <w:r w:rsidRPr="00072C8B">
        <w:rPr>
          <w:rFonts w:ascii="Times New Roman" w:eastAsia="Times New Roman" w:hAnsi="Times New Roman" w:cs="Times New Roman"/>
          <w:sz w:val="24"/>
          <w:szCs w:val="24"/>
          <w:lang w:eastAsia="ru-RU"/>
        </w:rPr>
        <w:fldChar w:fldCharType="begin"/>
      </w:r>
      <w:r w:rsidRPr="00072C8B">
        <w:rPr>
          <w:rFonts w:ascii="Times New Roman" w:eastAsia="Times New Roman" w:hAnsi="Times New Roman" w:cs="Times New Roman"/>
          <w:sz w:val="24"/>
          <w:szCs w:val="24"/>
          <w:lang w:eastAsia="ru-RU"/>
        </w:rPr>
        <w:instrText xml:space="preserve"> HYPERLINK "http://reab.tomonco.ru/" \t "_blank" </w:instrText>
      </w:r>
      <w:r w:rsidRPr="00072C8B">
        <w:rPr>
          <w:rFonts w:ascii="Times New Roman" w:eastAsia="Times New Roman" w:hAnsi="Times New Roman" w:cs="Times New Roman"/>
          <w:sz w:val="24"/>
          <w:szCs w:val="24"/>
          <w:lang w:eastAsia="ru-RU"/>
        </w:rPr>
        <w:fldChar w:fldCharType="separate"/>
      </w:r>
      <w:r w:rsidRPr="00072C8B">
        <w:rPr>
          <w:rFonts w:ascii="Times New Roman" w:eastAsia="Times New Roman" w:hAnsi="Times New Roman" w:cs="Times New Roman"/>
          <w:color w:val="0000FF"/>
          <w:sz w:val="24"/>
          <w:szCs w:val="24"/>
          <w:u w:val="single"/>
          <w:lang w:eastAsia="ru-RU"/>
        </w:rPr>
        <w:t>reab.tomonco.ru</w:t>
      </w:r>
      <w:proofErr w:type="spellEnd"/>
      <w:r w:rsidRPr="00072C8B">
        <w:rPr>
          <w:rFonts w:ascii="Times New Roman" w:eastAsia="Times New Roman" w:hAnsi="Times New Roman" w:cs="Times New Roman"/>
          <w:sz w:val="24"/>
          <w:szCs w:val="24"/>
          <w:lang w:eastAsia="ru-RU"/>
        </w:rPr>
        <w:fldChar w:fldCharType="end"/>
      </w:r>
    </w:p>
    <w:p w:rsidR="00072C8B" w:rsidRPr="00072C8B" w:rsidRDefault="00072C8B" w:rsidP="00072C8B">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w:t>
      </w:r>
      <w:proofErr w:type="spellStart"/>
      <w:r w:rsidRPr="00072C8B">
        <w:rPr>
          <w:rFonts w:ascii="Times New Roman" w:eastAsia="Times New Roman" w:hAnsi="Times New Roman" w:cs="Times New Roman"/>
          <w:sz w:val="24"/>
          <w:szCs w:val="24"/>
          <w:lang w:eastAsia="ru-RU"/>
        </w:rPr>
        <w:t>ОНКОдозор</w:t>
      </w:r>
      <w:proofErr w:type="spellEnd"/>
      <w:r w:rsidRPr="00072C8B">
        <w:rPr>
          <w:rFonts w:ascii="Times New Roman" w:eastAsia="Times New Roman" w:hAnsi="Times New Roman" w:cs="Times New Roman"/>
          <w:sz w:val="24"/>
          <w:szCs w:val="24"/>
          <w:lang w:eastAsia="ru-RU"/>
        </w:rPr>
        <w:t>: рак лёгких» — </w:t>
      </w:r>
      <w:proofErr w:type="spellStart"/>
      <w:r w:rsidRPr="00072C8B">
        <w:rPr>
          <w:rFonts w:ascii="Times New Roman" w:eastAsia="Times New Roman" w:hAnsi="Times New Roman" w:cs="Times New Roman"/>
          <w:sz w:val="24"/>
          <w:szCs w:val="24"/>
          <w:lang w:eastAsia="ru-RU"/>
        </w:rPr>
        <w:fldChar w:fldCharType="begin"/>
      </w:r>
      <w:r w:rsidRPr="00072C8B">
        <w:rPr>
          <w:rFonts w:ascii="Times New Roman" w:eastAsia="Times New Roman" w:hAnsi="Times New Roman" w:cs="Times New Roman"/>
          <w:sz w:val="24"/>
          <w:szCs w:val="24"/>
          <w:lang w:eastAsia="ru-RU"/>
        </w:rPr>
        <w:instrText xml:space="preserve"> HYPERLINK "http://rl.tomonco.ru/" \t "_blank" </w:instrText>
      </w:r>
      <w:r w:rsidRPr="00072C8B">
        <w:rPr>
          <w:rFonts w:ascii="Times New Roman" w:eastAsia="Times New Roman" w:hAnsi="Times New Roman" w:cs="Times New Roman"/>
          <w:sz w:val="24"/>
          <w:szCs w:val="24"/>
          <w:lang w:eastAsia="ru-RU"/>
        </w:rPr>
        <w:fldChar w:fldCharType="separate"/>
      </w:r>
      <w:r w:rsidRPr="00072C8B">
        <w:rPr>
          <w:rFonts w:ascii="Times New Roman" w:eastAsia="Times New Roman" w:hAnsi="Times New Roman" w:cs="Times New Roman"/>
          <w:color w:val="0000FF"/>
          <w:sz w:val="24"/>
          <w:szCs w:val="24"/>
          <w:u w:val="single"/>
          <w:lang w:eastAsia="ru-RU"/>
        </w:rPr>
        <w:t>rl.tomonco.ru</w:t>
      </w:r>
      <w:proofErr w:type="spellEnd"/>
      <w:r w:rsidRPr="00072C8B">
        <w:rPr>
          <w:rFonts w:ascii="Times New Roman" w:eastAsia="Times New Roman" w:hAnsi="Times New Roman" w:cs="Times New Roman"/>
          <w:sz w:val="24"/>
          <w:szCs w:val="24"/>
          <w:lang w:eastAsia="ru-RU"/>
        </w:rPr>
        <w:fldChar w:fldCharType="end"/>
      </w:r>
    </w:p>
    <w:p w:rsidR="00072C8B" w:rsidRPr="00072C8B" w:rsidRDefault="00072C8B" w:rsidP="00072C8B">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w:t>
      </w:r>
      <w:proofErr w:type="spellStart"/>
      <w:r w:rsidRPr="00072C8B">
        <w:rPr>
          <w:rFonts w:ascii="Times New Roman" w:eastAsia="Times New Roman" w:hAnsi="Times New Roman" w:cs="Times New Roman"/>
          <w:sz w:val="24"/>
          <w:szCs w:val="24"/>
          <w:lang w:eastAsia="ru-RU"/>
        </w:rPr>
        <w:t>ОНКОдозор</w:t>
      </w:r>
      <w:proofErr w:type="spellEnd"/>
      <w:r w:rsidRPr="00072C8B">
        <w:rPr>
          <w:rFonts w:ascii="Times New Roman" w:eastAsia="Times New Roman" w:hAnsi="Times New Roman" w:cs="Times New Roman"/>
          <w:sz w:val="24"/>
          <w:szCs w:val="24"/>
          <w:lang w:eastAsia="ru-RU"/>
        </w:rPr>
        <w:t>: рак молочной железы» — </w:t>
      </w:r>
      <w:proofErr w:type="spellStart"/>
      <w:r w:rsidRPr="00072C8B">
        <w:rPr>
          <w:rFonts w:ascii="Times New Roman" w:eastAsia="Times New Roman" w:hAnsi="Times New Roman" w:cs="Times New Roman"/>
          <w:sz w:val="24"/>
          <w:szCs w:val="24"/>
          <w:lang w:eastAsia="ru-RU"/>
        </w:rPr>
        <w:fldChar w:fldCharType="begin"/>
      </w:r>
      <w:r w:rsidRPr="00072C8B">
        <w:rPr>
          <w:rFonts w:ascii="Times New Roman" w:eastAsia="Times New Roman" w:hAnsi="Times New Roman" w:cs="Times New Roman"/>
          <w:sz w:val="24"/>
          <w:szCs w:val="24"/>
          <w:lang w:eastAsia="ru-RU"/>
        </w:rPr>
        <w:instrText xml:space="preserve"> HYPERLINK "http://rmz.tomonco.ru/" \t "_blank" </w:instrText>
      </w:r>
      <w:r w:rsidRPr="00072C8B">
        <w:rPr>
          <w:rFonts w:ascii="Times New Roman" w:eastAsia="Times New Roman" w:hAnsi="Times New Roman" w:cs="Times New Roman"/>
          <w:sz w:val="24"/>
          <w:szCs w:val="24"/>
          <w:lang w:eastAsia="ru-RU"/>
        </w:rPr>
        <w:fldChar w:fldCharType="separate"/>
      </w:r>
      <w:r w:rsidRPr="00072C8B">
        <w:rPr>
          <w:rFonts w:ascii="Times New Roman" w:eastAsia="Times New Roman" w:hAnsi="Times New Roman" w:cs="Times New Roman"/>
          <w:color w:val="0000FF"/>
          <w:sz w:val="24"/>
          <w:szCs w:val="24"/>
          <w:u w:val="single"/>
          <w:lang w:eastAsia="ru-RU"/>
        </w:rPr>
        <w:t>rmz.tomonco.ru</w:t>
      </w:r>
      <w:proofErr w:type="spellEnd"/>
      <w:r w:rsidRPr="00072C8B">
        <w:rPr>
          <w:rFonts w:ascii="Times New Roman" w:eastAsia="Times New Roman" w:hAnsi="Times New Roman" w:cs="Times New Roman"/>
          <w:sz w:val="24"/>
          <w:szCs w:val="24"/>
          <w:lang w:eastAsia="ru-RU"/>
        </w:rPr>
        <w:fldChar w:fldCharType="end"/>
      </w:r>
    </w:p>
    <w:p w:rsidR="00072C8B" w:rsidRPr="00072C8B" w:rsidRDefault="00072C8B" w:rsidP="00072C8B">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w:t>
      </w:r>
      <w:proofErr w:type="spellStart"/>
      <w:r w:rsidRPr="00072C8B">
        <w:rPr>
          <w:rFonts w:ascii="Times New Roman" w:eastAsia="Times New Roman" w:hAnsi="Times New Roman" w:cs="Times New Roman"/>
          <w:sz w:val="24"/>
          <w:szCs w:val="24"/>
          <w:lang w:eastAsia="ru-RU"/>
        </w:rPr>
        <w:t>ОНКОдозор</w:t>
      </w:r>
      <w:proofErr w:type="spellEnd"/>
      <w:r w:rsidRPr="00072C8B">
        <w:rPr>
          <w:rFonts w:ascii="Times New Roman" w:eastAsia="Times New Roman" w:hAnsi="Times New Roman" w:cs="Times New Roman"/>
          <w:sz w:val="24"/>
          <w:szCs w:val="24"/>
          <w:lang w:eastAsia="ru-RU"/>
        </w:rPr>
        <w:t>: меланома» — </w:t>
      </w:r>
      <w:proofErr w:type="spellStart"/>
      <w:r w:rsidRPr="00072C8B">
        <w:rPr>
          <w:rFonts w:ascii="Times New Roman" w:eastAsia="Times New Roman" w:hAnsi="Times New Roman" w:cs="Times New Roman"/>
          <w:sz w:val="24"/>
          <w:szCs w:val="24"/>
          <w:lang w:eastAsia="ru-RU"/>
        </w:rPr>
        <w:fldChar w:fldCharType="begin"/>
      </w:r>
      <w:r w:rsidRPr="00072C8B">
        <w:rPr>
          <w:rFonts w:ascii="Times New Roman" w:eastAsia="Times New Roman" w:hAnsi="Times New Roman" w:cs="Times New Roman"/>
          <w:sz w:val="24"/>
          <w:szCs w:val="24"/>
          <w:lang w:eastAsia="ru-RU"/>
        </w:rPr>
        <w:instrText xml:space="preserve"> HYPERLINK "http://melanoma.tomonco.ru/" \t "_blank" </w:instrText>
      </w:r>
      <w:r w:rsidRPr="00072C8B">
        <w:rPr>
          <w:rFonts w:ascii="Times New Roman" w:eastAsia="Times New Roman" w:hAnsi="Times New Roman" w:cs="Times New Roman"/>
          <w:sz w:val="24"/>
          <w:szCs w:val="24"/>
          <w:lang w:eastAsia="ru-RU"/>
        </w:rPr>
        <w:fldChar w:fldCharType="separate"/>
      </w:r>
      <w:r w:rsidRPr="00072C8B">
        <w:rPr>
          <w:rFonts w:ascii="Times New Roman" w:eastAsia="Times New Roman" w:hAnsi="Times New Roman" w:cs="Times New Roman"/>
          <w:color w:val="0000FF"/>
          <w:sz w:val="24"/>
          <w:szCs w:val="24"/>
          <w:u w:val="single"/>
          <w:lang w:eastAsia="ru-RU"/>
        </w:rPr>
        <w:t>melanoma.tomonco.ru</w:t>
      </w:r>
      <w:proofErr w:type="spellEnd"/>
      <w:r w:rsidRPr="00072C8B">
        <w:rPr>
          <w:rFonts w:ascii="Times New Roman" w:eastAsia="Times New Roman" w:hAnsi="Times New Roman" w:cs="Times New Roman"/>
          <w:sz w:val="24"/>
          <w:szCs w:val="24"/>
          <w:lang w:eastAsia="ru-RU"/>
        </w:rPr>
        <w:fldChar w:fldCharType="end"/>
      </w:r>
    </w:p>
    <w:p w:rsidR="00072C8B" w:rsidRPr="00072C8B" w:rsidRDefault="00072C8B" w:rsidP="00072C8B">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072C8B">
        <w:rPr>
          <w:rFonts w:ascii="Times New Roman" w:eastAsia="Times New Roman" w:hAnsi="Times New Roman" w:cs="Times New Roman"/>
          <w:b/>
          <w:bCs/>
          <w:sz w:val="36"/>
          <w:szCs w:val="36"/>
          <w:lang w:eastAsia="ru-RU"/>
        </w:rPr>
        <w:t> </w:t>
      </w:r>
      <w:bookmarkStart w:id="6" w:name="rak11"/>
      <w:bookmarkEnd w:id="6"/>
      <w:r w:rsidRPr="00072C8B">
        <w:rPr>
          <w:rFonts w:ascii="Times New Roman" w:eastAsia="Times New Roman" w:hAnsi="Times New Roman" w:cs="Times New Roman"/>
          <w:b/>
          <w:bCs/>
          <w:sz w:val="36"/>
          <w:szCs w:val="36"/>
          <w:lang w:eastAsia="ru-RU"/>
        </w:rPr>
        <w:t xml:space="preserve">Помощь и поддержка </w:t>
      </w:r>
      <w:proofErr w:type="spellStart"/>
      <w:r w:rsidRPr="00072C8B">
        <w:rPr>
          <w:rFonts w:ascii="Times New Roman" w:eastAsia="Times New Roman" w:hAnsi="Times New Roman" w:cs="Times New Roman"/>
          <w:b/>
          <w:bCs/>
          <w:sz w:val="36"/>
          <w:szCs w:val="36"/>
          <w:lang w:eastAsia="ru-RU"/>
        </w:rPr>
        <w:t>онкобольных</w:t>
      </w:r>
      <w:proofErr w:type="spellEnd"/>
      <w:r w:rsidRPr="00072C8B">
        <w:rPr>
          <w:rFonts w:ascii="Times New Roman" w:eastAsia="Times New Roman" w:hAnsi="Times New Roman" w:cs="Times New Roman"/>
          <w:b/>
          <w:bCs/>
          <w:sz w:val="36"/>
          <w:szCs w:val="36"/>
          <w:lang w:eastAsia="ru-RU"/>
        </w:rPr>
        <w:t xml:space="preserve"> и их семей в Томской области и РФ</w:t>
      </w:r>
    </w:p>
    <w:p w:rsidR="00072C8B" w:rsidRPr="00072C8B" w:rsidRDefault="00072C8B" w:rsidP="00072C8B">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b/>
          <w:bCs/>
          <w:sz w:val="24"/>
          <w:szCs w:val="24"/>
          <w:lang w:eastAsia="ru-RU"/>
        </w:rPr>
        <w:t>Детский благотворительный фонд имени Алены Петровой</w:t>
      </w:r>
      <w:r w:rsidRPr="00072C8B">
        <w:rPr>
          <w:rFonts w:ascii="Times New Roman" w:eastAsia="Times New Roman" w:hAnsi="Times New Roman" w:cs="Times New Roman"/>
          <w:sz w:val="24"/>
          <w:szCs w:val="24"/>
          <w:lang w:eastAsia="ru-RU"/>
        </w:rPr>
        <w:t xml:space="preserve"> – благотворительный фонд помощи детям с тяжелыми заболеваниями </w:t>
      </w:r>
      <w:proofErr w:type="gramStart"/>
      <w:r w:rsidRPr="00072C8B">
        <w:rPr>
          <w:rFonts w:ascii="Times New Roman" w:eastAsia="Times New Roman" w:hAnsi="Times New Roman" w:cs="Times New Roman"/>
          <w:sz w:val="24"/>
          <w:szCs w:val="24"/>
          <w:lang w:eastAsia="ru-RU"/>
        </w:rPr>
        <w:t>г</w:t>
      </w:r>
      <w:proofErr w:type="gramEnd"/>
      <w:r w:rsidRPr="00072C8B">
        <w:rPr>
          <w:rFonts w:ascii="Times New Roman" w:eastAsia="Times New Roman" w:hAnsi="Times New Roman" w:cs="Times New Roman"/>
          <w:sz w:val="24"/>
          <w:szCs w:val="24"/>
          <w:lang w:eastAsia="ru-RU"/>
        </w:rPr>
        <w:t>. Томска и Томской области.</w:t>
      </w:r>
    </w:p>
    <w:p w:rsidR="00072C8B" w:rsidRPr="00072C8B" w:rsidRDefault="00072C8B" w:rsidP="00072C8B">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b/>
          <w:bCs/>
          <w:sz w:val="24"/>
          <w:szCs w:val="24"/>
          <w:lang w:eastAsia="ru-RU"/>
        </w:rPr>
        <w:t xml:space="preserve">Руководитель организации: </w:t>
      </w:r>
      <w:r w:rsidRPr="00072C8B">
        <w:rPr>
          <w:rFonts w:ascii="Times New Roman" w:eastAsia="Times New Roman" w:hAnsi="Times New Roman" w:cs="Times New Roman"/>
          <w:sz w:val="24"/>
          <w:szCs w:val="24"/>
          <w:lang w:eastAsia="ru-RU"/>
        </w:rPr>
        <w:t xml:space="preserve">Петрова Елена Алексеевна </w:t>
      </w:r>
    </w:p>
    <w:p w:rsidR="00072C8B" w:rsidRPr="00072C8B" w:rsidRDefault="00072C8B" w:rsidP="00072C8B">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b/>
          <w:bCs/>
          <w:sz w:val="24"/>
          <w:szCs w:val="24"/>
          <w:lang w:eastAsia="ru-RU"/>
        </w:rPr>
        <w:t>Контактные данные:</w:t>
      </w:r>
      <w:r w:rsidRPr="00072C8B">
        <w:rPr>
          <w:rFonts w:ascii="Times New Roman" w:eastAsia="Times New Roman" w:hAnsi="Times New Roman" w:cs="Times New Roman"/>
          <w:sz w:val="24"/>
          <w:szCs w:val="24"/>
          <w:lang w:eastAsia="ru-RU"/>
        </w:rPr>
        <w:t xml:space="preserve"> +7(3822) 22-72-92 </w:t>
      </w:r>
    </w:p>
    <w:p w:rsidR="00072C8B" w:rsidRPr="00072C8B" w:rsidRDefault="00072C8B" w:rsidP="00072C8B">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b/>
          <w:bCs/>
          <w:sz w:val="24"/>
          <w:szCs w:val="24"/>
          <w:lang w:eastAsia="ru-RU"/>
        </w:rPr>
        <w:t xml:space="preserve">Сайт: </w:t>
      </w:r>
      <w:hyperlink r:id="rId13" w:tgtFrame="_blank" w:history="1">
        <w:proofErr w:type="spellStart"/>
        <w:r w:rsidRPr="00072C8B">
          <w:rPr>
            <w:rFonts w:ascii="Times New Roman" w:eastAsia="Times New Roman" w:hAnsi="Times New Roman" w:cs="Times New Roman"/>
            <w:color w:val="0000FF"/>
            <w:sz w:val="24"/>
            <w:szCs w:val="24"/>
            <w:u w:val="single"/>
            <w:lang w:eastAsia="ru-RU"/>
          </w:rPr>
          <w:t>fond-alena.ru</w:t>
        </w:r>
        <w:proofErr w:type="spellEnd"/>
      </w:hyperlink>
      <w:r w:rsidRPr="00072C8B">
        <w:rPr>
          <w:rFonts w:ascii="Times New Roman" w:eastAsia="Times New Roman" w:hAnsi="Times New Roman" w:cs="Times New Roman"/>
          <w:sz w:val="24"/>
          <w:szCs w:val="24"/>
          <w:lang w:eastAsia="ru-RU"/>
        </w:rPr>
        <w:t xml:space="preserve"> </w:t>
      </w:r>
    </w:p>
    <w:p w:rsidR="00072C8B" w:rsidRPr="00072C8B" w:rsidRDefault="00072C8B" w:rsidP="00072C8B">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b/>
          <w:bCs/>
          <w:sz w:val="24"/>
          <w:szCs w:val="24"/>
          <w:lang w:eastAsia="ru-RU"/>
        </w:rPr>
        <w:t>Всероссийская ассоциация онкологических пациентов «Здравствуй»</w:t>
      </w:r>
      <w:r w:rsidRPr="00072C8B">
        <w:rPr>
          <w:rFonts w:ascii="Times New Roman" w:eastAsia="Times New Roman" w:hAnsi="Times New Roman" w:cs="Times New Roman"/>
          <w:sz w:val="24"/>
          <w:szCs w:val="24"/>
          <w:lang w:eastAsia="ru-RU"/>
        </w:rPr>
        <w:t> – специализируется на оказании всесторонней помощи людям, столкнувшимся с диагнозом «рак»: найти своего врача, учреждение, решить вопросы маршрутизации, получить быстрое и качественное лечение. Также в «Здравствуй!» можно получить бесплатные консультации юриста и психолога.</w:t>
      </w:r>
    </w:p>
    <w:p w:rsidR="00072C8B" w:rsidRPr="00072C8B" w:rsidRDefault="00072C8B" w:rsidP="00072C8B">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b/>
          <w:bCs/>
          <w:sz w:val="24"/>
          <w:szCs w:val="24"/>
          <w:lang w:eastAsia="ru-RU"/>
        </w:rPr>
        <w:t>Руководитель организации: </w:t>
      </w:r>
      <w:proofErr w:type="spellStart"/>
      <w:r w:rsidRPr="00072C8B">
        <w:rPr>
          <w:rFonts w:ascii="Times New Roman" w:eastAsia="Times New Roman" w:hAnsi="Times New Roman" w:cs="Times New Roman"/>
          <w:sz w:val="24"/>
          <w:szCs w:val="24"/>
          <w:lang w:eastAsia="ru-RU"/>
        </w:rPr>
        <w:t>Боровова</w:t>
      </w:r>
      <w:proofErr w:type="spellEnd"/>
      <w:r w:rsidRPr="00072C8B">
        <w:rPr>
          <w:rFonts w:ascii="Times New Roman" w:eastAsia="Times New Roman" w:hAnsi="Times New Roman" w:cs="Times New Roman"/>
          <w:sz w:val="24"/>
          <w:szCs w:val="24"/>
          <w:lang w:eastAsia="ru-RU"/>
        </w:rPr>
        <w:t xml:space="preserve"> Ирина Валерьевна </w:t>
      </w:r>
      <w:r w:rsidRPr="00072C8B">
        <w:rPr>
          <w:rFonts w:ascii="Times New Roman" w:eastAsia="Times New Roman" w:hAnsi="Times New Roman" w:cs="Times New Roman"/>
          <w:sz w:val="24"/>
          <w:szCs w:val="24"/>
          <w:lang w:eastAsia="ru-RU"/>
        </w:rPr>
        <w:br/>
      </w:r>
      <w:r w:rsidRPr="00072C8B">
        <w:rPr>
          <w:rFonts w:ascii="Times New Roman" w:eastAsia="Times New Roman" w:hAnsi="Times New Roman" w:cs="Times New Roman"/>
          <w:b/>
          <w:bCs/>
          <w:sz w:val="24"/>
          <w:szCs w:val="24"/>
          <w:lang w:eastAsia="ru-RU"/>
        </w:rPr>
        <w:t>Контактные данные:</w:t>
      </w:r>
      <w:r w:rsidRPr="00072C8B">
        <w:rPr>
          <w:rFonts w:ascii="Times New Roman" w:eastAsia="Times New Roman" w:hAnsi="Times New Roman" w:cs="Times New Roman"/>
          <w:sz w:val="24"/>
          <w:szCs w:val="24"/>
          <w:lang w:eastAsia="ru-RU"/>
        </w:rPr>
        <w:t xml:space="preserve"> +7(800)301-02-09 </w:t>
      </w:r>
      <w:r w:rsidRPr="00072C8B">
        <w:rPr>
          <w:rFonts w:ascii="Times New Roman" w:eastAsia="Times New Roman" w:hAnsi="Times New Roman" w:cs="Times New Roman"/>
          <w:sz w:val="24"/>
          <w:szCs w:val="24"/>
          <w:lang w:eastAsia="ru-RU"/>
        </w:rPr>
        <w:br/>
      </w:r>
      <w:r w:rsidRPr="00072C8B">
        <w:rPr>
          <w:rFonts w:ascii="Times New Roman" w:eastAsia="Times New Roman" w:hAnsi="Times New Roman" w:cs="Times New Roman"/>
          <w:b/>
          <w:bCs/>
          <w:sz w:val="24"/>
          <w:szCs w:val="24"/>
          <w:lang w:eastAsia="ru-RU"/>
        </w:rPr>
        <w:t xml:space="preserve">Сайт: </w:t>
      </w:r>
      <w:hyperlink r:id="rId14" w:tgtFrame="_blank" w:history="1">
        <w:proofErr w:type="spellStart"/>
        <w:r w:rsidRPr="00072C8B">
          <w:rPr>
            <w:rFonts w:ascii="Times New Roman" w:eastAsia="Times New Roman" w:hAnsi="Times New Roman" w:cs="Times New Roman"/>
            <w:color w:val="0000FF"/>
            <w:sz w:val="24"/>
            <w:szCs w:val="24"/>
            <w:u w:val="single"/>
            <w:lang w:eastAsia="ru-RU"/>
          </w:rPr>
          <w:t>russcpa.ru</w:t>
        </w:r>
        <w:proofErr w:type="spellEnd"/>
      </w:hyperlink>
      <w:r w:rsidRPr="00072C8B">
        <w:rPr>
          <w:rFonts w:ascii="Times New Roman" w:eastAsia="Times New Roman" w:hAnsi="Times New Roman" w:cs="Times New Roman"/>
          <w:sz w:val="24"/>
          <w:szCs w:val="24"/>
          <w:lang w:eastAsia="ru-RU"/>
        </w:rPr>
        <w:t xml:space="preserve"> </w:t>
      </w:r>
    </w:p>
    <w:p w:rsidR="00072C8B" w:rsidRPr="00072C8B" w:rsidRDefault="00072C8B" w:rsidP="00072C8B">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b/>
          <w:bCs/>
          <w:sz w:val="24"/>
          <w:szCs w:val="24"/>
          <w:lang w:eastAsia="ru-RU"/>
        </w:rPr>
        <w:t>АНО Ресурсный центр «Согласие» — проект «Розовая лента»</w:t>
      </w:r>
      <w:r w:rsidRPr="00072C8B">
        <w:rPr>
          <w:rFonts w:ascii="Times New Roman" w:eastAsia="Times New Roman" w:hAnsi="Times New Roman" w:cs="Times New Roman"/>
          <w:sz w:val="24"/>
          <w:szCs w:val="24"/>
          <w:lang w:eastAsia="ru-RU"/>
        </w:rPr>
        <w:t>, целью которого является оказание всесторонней поддержки женщинам с раком молочной железы, находящихся в процессе лечения и после его завершения, поддержка их близких, а также профилактика женских онкологических заболеваний.</w:t>
      </w:r>
      <w:r w:rsidRPr="00072C8B">
        <w:rPr>
          <w:rFonts w:ascii="Times New Roman" w:eastAsia="Times New Roman" w:hAnsi="Times New Roman" w:cs="Times New Roman"/>
          <w:sz w:val="24"/>
          <w:szCs w:val="24"/>
          <w:lang w:eastAsia="ru-RU"/>
        </w:rPr>
        <w:br/>
      </w:r>
      <w:r w:rsidRPr="00072C8B">
        <w:rPr>
          <w:rFonts w:ascii="Times New Roman" w:eastAsia="Times New Roman" w:hAnsi="Times New Roman" w:cs="Times New Roman"/>
          <w:b/>
          <w:bCs/>
          <w:sz w:val="24"/>
          <w:szCs w:val="24"/>
          <w:lang w:eastAsia="ru-RU"/>
        </w:rPr>
        <w:t>Руководитель проекта:</w:t>
      </w:r>
      <w:r w:rsidRPr="00072C8B">
        <w:rPr>
          <w:rFonts w:ascii="Times New Roman" w:eastAsia="Times New Roman" w:hAnsi="Times New Roman" w:cs="Times New Roman"/>
          <w:sz w:val="24"/>
          <w:szCs w:val="24"/>
          <w:lang w:eastAsia="ru-RU"/>
        </w:rPr>
        <w:t> </w:t>
      </w:r>
      <w:proofErr w:type="spellStart"/>
      <w:r w:rsidRPr="00072C8B">
        <w:rPr>
          <w:rFonts w:ascii="Times New Roman" w:eastAsia="Times New Roman" w:hAnsi="Times New Roman" w:cs="Times New Roman"/>
          <w:sz w:val="24"/>
          <w:szCs w:val="24"/>
          <w:lang w:eastAsia="ru-RU"/>
        </w:rPr>
        <w:t>Подкладова</w:t>
      </w:r>
      <w:proofErr w:type="spellEnd"/>
      <w:r w:rsidRPr="00072C8B">
        <w:rPr>
          <w:rFonts w:ascii="Times New Roman" w:eastAsia="Times New Roman" w:hAnsi="Times New Roman" w:cs="Times New Roman"/>
          <w:sz w:val="24"/>
          <w:szCs w:val="24"/>
          <w:lang w:eastAsia="ru-RU"/>
        </w:rPr>
        <w:t xml:space="preserve"> Татьяна Дмитриевна</w:t>
      </w:r>
      <w:r w:rsidRPr="00072C8B">
        <w:rPr>
          <w:rFonts w:ascii="Times New Roman" w:eastAsia="Times New Roman" w:hAnsi="Times New Roman" w:cs="Times New Roman"/>
          <w:sz w:val="24"/>
          <w:szCs w:val="24"/>
          <w:lang w:eastAsia="ru-RU"/>
        </w:rPr>
        <w:br/>
      </w:r>
      <w:r w:rsidRPr="00072C8B">
        <w:rPr>
          <w:rFonts w:ascii="Times New Roman" w:eastAsia="Times New Roman" w:hAnsi="Times New Roman" w:cs="Times New Roman"/>
          <w:b/>
          <w:bCs/>
          <w:sz w:val="24"/>
          <w:szCs w:val="24"/>
          <w:lang w:eastAsia="ru-RU"/>
        </w:rPr>
        <w:t>Контактные данные:</w:t>
      </w:r>
      <w:r w:rsidRPr="00072C8B">
        <w:rPr>
          <w:rFonts w:ascii="Times New Roman" w:eastAsia="Times New Roman" w:hAnsi="Times New Roman" w:cs="Times New Roman"/>
          <w:sz w:val="24"/>
          <w:szCs w:val="24"/>
          <w:lang w:eastAsia="ru-RU"/>
        </w:rPr>
        <w:t> +7 (952) 162-32-38</w:t>
      </w:r>
      <w:r w:rsidRPr="00072C8B">
        <w:rPr>
          <w:rFonts w:ascii="Times New Roman" w:eastAsia="Times New Roman" w:hAnsi="Times New Roman" w:cs="Times New Roman"/>
          <w:sz w:val="24"/>
          <w:szCs w:val="24"/>
          <w:lang w:eastAsia="ru-RU"/>
        </w:rPr>
        <w:br/>
      </w:r>
      <w:r w:rsidRPr="00072C8B">
        <w:rPr>
          <w:rFonts w:ascii="Times New Roman" w:eastAsia="Times New Roman" w:hAnsi="Times New Roman" w:cs="Times New Roman"/>
          <w:b/>
          <w:bCs/>
          <w:sz w:val="24"/>
          <w:szCs w:val="24"/>
          <w:lang w:eastAsia="ru-RU"/>
        </w:rPr>
        <w:t>Сайт: </w:t>
      </w:r>
      <w:proofErr w:type="spellStart"/>
      <w:r w:rsidRPr="00072C8B">
        <w:rPr>
          <w:rFonts w:ascii="Times New Roman" w:eastAsia="Times New Roman" w:hAnsi="Times New Roman" w:cs="Times New Roman"/>
          <w:sz w:val="24"/>
          <w:szCs w:val="24"/>
          <w:lang w:eastAsia="ru-RU"/>
        </w:rPr>
        <w:fldChar w:fldCharType="begin"/>
      </w:r>
      <w:r w:rsidRPr="00072C8B">
        <w:rPr>
          <w:rFonts w:ascii="Times New Roman" w:eastAsia="Times New Roman" w:hAnsi="Times New Roman" w:cs="Times New Roman"/>
          <w:sz w:val="24"/>
          <w:szCs w:val="24"/>
          <w:lang w:eastAsia="ru-RU"/>
        </w:rPr>
        <w:instrText xml:space="preserve"> HYPERLINK "https://tomonco.ru" \t "_blank" </w:instrText>
      </w:r>
      <w:r w:rsidRPr="00072C8B">
        <w:rPr>
          <w:rFonts w:ascii="Times New Roman" w:eastAsia="Times New Roman" w:hAnsi="Times New Roman" w:cs="Times New Roman"/>
          <w:sz w:val="24"/>
          <w:szCs w:val="24"/>
          <w:lang w:eastAsia="ru-RU"/>
        </w:rPr>
        <w:fldChar w:fldCharType="separate"/>
      </w:r>
      <w:r w:rsidRPr="00072C8B">
        <w:rPr>
          <w:rFonts w:ascii="Times New Roman" w:eastAsia="Times New Roman" w:hAnsi="Times New Roman" w:cs="Times New Roman"/>
          <w:color w:val="0000FF"/>
          <w:sz w:val="24"/>
          <w:szCs w:val="24"/>
          <w:u w:val="single"/>
          <w:lang w:eastAsia="ru-RU"/>
        </w:rPr>
        <w:t>tomonco.ru</w:t>
      </w:r>
      <w:proofErr w:type="spellEnd"/>
      <w:r w:rsidRPr="00072C8B">
        <w:rPr>
          <w:rFonts w:ascii="Times New Roman" w:eastAsia="Times New Roman" w:hAnsi="Times New Roman" w:cs="Times New Roman"/>
          <w:sz w:val="24"/>
          <w:szCs w:val="24"/>
          <w:lang w:eastAsia="ru-RU"/>
        </w:rPr>
        <w:fldChar w:fldCharType="end"/>
      </w:r>
      <w:r w:rsidRPr="00072C8B">
        <w:rPr>
          <w:rFonts w:ascii="Times New Roman" w:eastAsia="Times New Roman" w:hAnsi="Times New Roman" w:cs="Times New Roman"/>
          <w:sz w:val="24"/>
          <w:szCs w:val="24"/>
          <w:lang w:eastAsia="ru-RU"/>
        </w:rPr>
        <w:br/>
      </w:r>
      <w:r w:rsidRPr="00072C8B">
        <w:rPr>
          <w:rFonts w:ascii="Times New Roman" w:eastAsia="Times New Roman" w:hAnsi="Times New Roman" w:cs="Times New Roman"/>
          <w:b/>
          <w:bCs/>
          <w:sz w:val="24"/>
          <w:szCs w:val="24"/>
          <w:lang w:eastAsia="ru-RU"/>
        </w:rPr>
        <w:t>(youtube.com/channel/UCZXd9q2K5GDjNTBj1gxn1Lg)</w:t>
      </w:r>
    </w:p>
    <w:p w:rsidR="00072C8B" w:rsidRPr="00072C8B" w:rsidRDefault="00072C8B" w:rsidP="00072C8B">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7" w:name="rak12"/>
      <w:bookmarkEnd w:id="7"/>
    </w:p>
    <w:p w:rsidR="00072C8B" w:rsidRPr="00072C8B" w:rsidRDefault="00072C8B" w:rsidP="00072C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b/>
          <w:bCs/>
          <w:sz w:val="24"/>
          <w:szCs w:val="24"/>
          <w:lang w:eastAsia="ru-RU"/>
        </w:rPr>
        <w:t>Источники:</w:t>
      </w:r>
      <w:r w:rsidRPr="00072C8B">
        <w:rPr>
          <w:rFonts w:ascii="Times New Roman" w:eastAsia="Times New Roman" w:hAnsi="Times New Roman" w:cs="Times New Roman"/>
          <w:sz w:val="24"/>
          <w:szCs w:val="24"/>
          <w:lang w:eastAsia="ru-RU"/>
        </w:rPr>
        <w:t xml:space="preserve"> </w:t>
      </w:r>
    </w:p>
    <w:p w:rsidR="00072C8B" w:rsidRPr="00072C8B" w:rsidRDefault="00072C8B" w:rsidP="00072C8B">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072C8B">
        <w:rPr>
          <w:rFonts w:ascii="Times New Roman" w:eastAsia="Times New Roman" w:hAnsi="Times New Roman" w:cs="Times New Roman"/>
          <w:sz w:val="24"/>
          <w:szCs w:val="24"/>
          <w:lang w:eastAsia="ru-RU"/>
        </w:rPr>
        <w:t>who.int</w:t>
      </w:r>
      <w:proofErr w:type="spellEnd"/>
    </w:p>
    <w:p w:rsidR="00072C8B" w:rsidRPr="00072C8B" w:rsidRDefault="00072C8B" w:rsidP="00072C8B">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2C8B">
        <w:rPr>
          <w:rFonts w:ascii="Times New Roman" w:eastAsia="Times New Roman" w:hAnsi="Times New Roman" w:cs="Times New Roman"/>
          <w:sz w:val="24"/>
          <w:szCs w:val="24"/>
          <w:lang w:eastAsia="ru-RU"/>
        </w:rPr>
        <w:t>worldcancerday.org</w:t>
      </w:r>
    </w:p>
    <w:p w:rsidR="00D6693E" w:rsidRPr="00072C8B" w:rsidRDefault="00072C8B" w:rsidP="00072C8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72C8B">
        <w:rPr>
          <w:rFonts w:ascii="Times New Roman" w:eastAsia="Times New Roman" w:hAnsi="Times New Roman" w:cs="Times New Roman"/>
          <w:b/>
          <w:bCs/>
          <w:sz w:val="24"/>
          <w:szCs w:val="24"/>
          <w:lang w:eastAsia="ru-RU"/>
        </w:rPr>
        <w:t>Информацию подготовила: </w:t>
      </w:r>
      <w:r w:rsidRPr="00072C8B">
        <w:rPr>
          <w:rFonts w:ascii="Times New Roman" w:eastAsia="Times New Roman" w:hAnsi="Times New Roman" w:cs="Times New Roman"/>
          <w:sz w:val="24"/>
          <w:szCs w:val="24"/>
          <w:lang w:eastAsia="ru-RU"/>
        </w:rPr>
        <w:t>врач по медицинской профилактике ОГБУЗ «</w:t>
      </w:r>
      <w:proofErr w:type="spellStart"/>
      <w:r w:rsidRPr="00072C8B">
        <w:rPr>
          <w:rFonts w:ascii="Times New Roman" w:eastAsia="Times New Roman" w:hAnsi="Times New Roman" w:cs="Times New Roman"/>
          <w:sz w:val="24"/>
          <w:szCs w:val="24"/>
          <w:lang w:eastAsia="ru-RU"/>
        </w:rPr>
        <w:t>ЦОЗиМП</w:t>
      </w:r>
      <w:proofErr w:type="spellEnd"/>
      <w:proofErr w:type="gramStart"/>
      <w:r w:rsidRPr="00072C8B">
        <w:rPr>
          <w:rFonts w:ascii="Times New Roman" w:eastAsia="Times New Roman" w:hAnsi="Times New Roman" w:cs="Times New Roman"/>
          <w:sz w:val="24"/>
          <w:szCs w:val="24"/>
          <w:lang w:eastAsia="ru-RU"/>
        </w:rPr>
        <w:t>»</w:t>
      </w:r>
      <w:proofErr w:type="spellStart"/>
      <w:r w:rsidRPr="00072C8B">
        <w:rPr>
          <w:rFonts w:ascii="Times New Roman" w:eastAsia="Times New Roman" w:hAnsi="Times New Roman" w:cs="Times New Roman"/>
          <w:sz w:val="24"/>
          <w:szCs w:val="24"/>
          <w:lang w:eastAsia="ru-RU"/>
        </w:rPr>
        <w:t>Б</w:t>
      </w:r>
      <w:proofErr w:type="gramEnd"/>
      <w:r w:rsidRPr="00072C8B">
        <w:rPr>
          <w:rFonts w:ascii="Times New Roman" w:eastAsia="Times New Roman" w:hAnsi="Times New Roman" w:cs="Times New Roman"/>
          <w:sz w:val="24"/>
          <w:szCs w:val="24"/>
          <w:lang w:eastAsia="ru-RU"/>
        </w:rPr>
        <w:t>адлуева</w:t>
      </w:r>
      <w:proofErr w:type="spellEnd"/>
      <w:r w:rsidRPr="00072C8B">
        <w:rPr>
          <w:rFonts w:ascii="Times New Roman" w:eastAsia="Times New Roman" w:hAnsi="Times New Roman" w:cs="Times New Roman"/>
          <w:sz w:val="24"/>
          <w:szCs w:val="24"/>
          <w:lang w:eastAsia="ru-RU"/>
        </w:rPr>
        <w:t xml:space="preserve"> </w:t>
      </w:r>
      <w:proofErr w:type="spellStart"/>
      <w:r w:rsidRPr="00072C8B">
        <w:rPr>
          <w:rFonts w:ascii="Times New Roman" w:eastAsia="Times New Roman" w:hAnsi="Times New Roman" w:cs="Times New Roman"/>
          <w:sz w:val="24"/>
          <w:szCs w:val="24"/>
          <w:lang w:eastAsia="ru-RU"/>
        </w:rPr>
        <w:t>Арьяна</w:t>
      </w:r>
      <w:proofErr w:type="spellEnd"/>
      <w:r w:rsidRPr="00072C8B">
        <w:rPr>
          <w:rFonts w:ascii="Times New Roman" w:eastAsia="Times New Roman" w:hAnsi="Times New Roman" w:cs="Times New Roman"/>
          <w:sz w:val="24"/>
          <w:szCs w:val="24"/>
          <w:lang w:eastAsia="ru-RU"/>
        </w:rPr>
        <w:t xml:space="preserve"> Владимировна </w:t>
      </w:r>
    </w:p>
    <w:sectPr w:rsidR="00D6693E" w:rsidRPr="00072C8B" w:rsidSect="006271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F60A1"/>
    <w:multiLevelType w:val="multilevel"/>
    <w:tmpl w:val="A32E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664F75"/>
    <w:multiLevelType w:val="multilevel"/>
    <w:tmpl w:val="1DB0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2560D0"/>
    <w:multiLevelType w:val="multilevel"/>
    <w:tmpl w:val="BBFE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EC7549"/>
    <w:multiLevelType w:val="multilevel"/>
    <w:tmpl w:val="8666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317091"/>
    <w:multiLevelType w:val="multilevel"/>
    <w:tmpl w:val="897617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490164"/>
    <w:multiLevelType w:val="multilevel"/>
    <w:tmpl w:val="3502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141944"/>
    <w:multiLevelType w:val="multilevel"/>
    <w:tmpl w:val="F60CB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991C56"/>
    <w:multiLevelType w:val="multilevel"/>
    <w:tmpl w:val="8EC4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826588"/>
    <w:multiLevelType w:val="multilevel"/>
    <w:tmpl w:val="C610C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2672BE"/>
    <w:multiLevelType w:val="multilevel"/>
    <w:tmpl w:val="6DA4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F43F4D"/>
    <w:multiLevelType w:val="multilevel"/>
    <w:tmpl w:val="7E30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BF0686"/>
    <w:multiLevelType w:val="multilevel"/>
    <w:tmpl w:val="0AEA1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1"/>
  </w:num>
  <w:num w:numId="3">
    <w:abstractNumId w:val="6"/>
  </w:num>
  <w:num w:numId="4">
    <w:abstractNumId w:val="5"/>
  </w:num>
  <w:num w:numId="5">
    <w:abstractNumId w:val="0"/>
  </w:num>
  <w:num w:numId="6">
    <w:abstractNumId w:val="3"/>
  </w:num>
  <w:num w:numId="7">
    <w:abstractNumId w:val="8"/>
  </w:num>
  <w:num w:numId="8">
    <w:abstractNumId w:val="10"/>
  </w:num>
  <w:num w:numId="9">
    <w:abstractNumId w:val="2"/>
  </w:num>
  <w:num w:numId="10">
    <w:abstractNumId w:val="7"/>
  </w:num>
  <w:num w:numId="11">
    <w:abstractNumId w:val="4"/>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072C8B"/>
    <w:rsid w:val="00072C8B"/>
    <w:rsid w:val="00473A80"/>
    <w:rsid w:val="006271FD"/>
    <w:rsid w:val="00F839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1FD"/>
  </w:style>
  <w:style w:type="paragraph" w:styleId="2">
    <w:name w:val="heading 2"/>
    <w:basedOn w:val="a"/>
    <w:link w:val="20"/>
    <w:uiPriority w:val="9"/>
    <w:qFormat/>
    <w:rsid w:val="00072C8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72C8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72C8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72C8B"/>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072C8B"/>
    <w:rPr>
      <w:color w:val="0000FF"/>
      <w:u w:val="single"/>
    </w:rPr>
  </w:style>
  <w:style w:type="paragraph" w:styleId="a4">
    <w:name w:val="Normal (Web)"/>
    <w:basedOn w:val="a"/>
    <w:uiPriority w:val="99"/>
    <w:semiHidden/>
    <w:unhideWhenUsed/>
    <w:rsid w:val="00072C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49278943">
      <w:bodyDiv w:val="1"/>
      <w:marLeft w:val="0"/>
      <w:marRight w:val="0"/>
      <w:marTop w:val="0"/>
      <w:marBottom w:val="0"/>
      <w:divBdr>
        <w:top w:val="none" w:sz="0" w:space="0" w:color="auto"/>
        <w:left w:val="none" w:sz="0" w:space="0" w:color="auto"/>
        <w:bottom w:val="none" w:sz="0" w:space="0" w:color="auto"/>
        <w:right w:val="none" w:sz="0" w:space="0" w:color="auto"/>
      </w:divBdr>
      <w:divsChild>
        <w:div w:id="1507868361">
          <w:marLeft w:val="0"/>
          <w:marRight w:val="0"/>
          <w:marTop w:val="0"/>
          <w:marBottom w:val="0"/>
          <w:divBdr>
            <w:top w:val="none" w:sz="0" w:space="0" w:color="auto"/>
            <w:left w:val="none" w:sz="0" w:space="0" w:color="auto"/>
            <w:bottom w:val="none" w:sz="0" w:space="0" w:color="auto"/>
            <w:right w:val="none" w:sz="0" w:space="0" w:color="auto"/>
          </w:divBdr>
        </w:div>
        <w:div w:id="2145198365">
          <w:marLeft w:val="0"/>
          <w:marRight w:val="0"/>
          <w:marTop w:val="0"/>
          <w:marBottom w:val="0"/>
          <w:divBdr>
            <w:top w:val="none" w:sz="0" w:space="0" w:color="auto"/>
            <w:left w:val="none" w:sz="0" w:space="0" w:color="auto"/>
            <w:bottom w:val="none" w:sz="0" w:space="0" w:color="auto"/>
            <w:right w:val="none" w:sz="0" w:space="0" w:color="auto"/>
          </w:divBdr>
          <w:divsChild>
            <w:div w:id="1300838037">
              <w:marLeft w:val="0"/>
              <w:marRight w:val="0"/>
              <w:marTop w:val="0"/>
              <w:marBottom w:val="0"/>
              <w:divBdr>
                <w:top w:val="none" w:sz="0" w:space="0" w:color="auto"/>
                <w:left w:val="none" w:sz="0" w:space="0" w:color="auto"/>
                <w:bottom w:val="none" w:sz="0" w:space="0" w:color="auto"/>
                <w:right w:val="none" w:sz="0" w:space="0" w:color="auto"/>
              </w:divBdr>
            </w:div>
          </w:divsChild>
        </w:div>
        <w:div w:id="378552400">
          <w:marLeft w:val="0"/>
          <w:marRight w:val="0"/>
          <w:marTop w:val="0"/>
          <w:marBottom w:val="0"/>
          <w:divBdr>
            <w:top w:val="none" w:sz="0" w:space="0" w:color="auto"/>
            <w:left w:val="none" w:sz="0" w:space="0" w:color="auto"/>
            <w:bottom w:val="none" w:sz="0" w:space="0" w:color="auto"/>
            <w:right w:val="none" w:sz="0" w:space="0" w:color="auto"/>
          </w:divBdr>
          <w:divsChild>
            <w:div w:id="17721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filaktika.tomsk.ru/naseleniyu/tematicheskie-stranitsy/4-fevralya-vsemirnyy-den-borby-protiv-raka/" TargetMode="External"/><Relationship Id="rId13" Type="http://schemas.openxmlformats.org/officeDocument/2006/relationships/hyperlink" Target="https://fond-alena.ru/fond" TargetMode="External"/><Relationship Id="rId3" Type="http://schemas.openxmlformats.org/officeDocument/2006/relationships/settings" Target="settings.xml"/><Relationship Id="rId7" Type="http://schemas.openxmlformats.org/officeDocument/2006/relationships/hyperlink" Target="https://profilaktika.tomsk.ru/naseleniyu/tematicheskie-stranitsy/4-fevralya-vsemirnyy-den-borby-protiv-raka/" TargetMode="External"/><Relationship Id="rId12" Type="http://schemas.openxmlformats.org/officeDocument/2006/relationships/hyperlink" Target="https://profilaktika.tomsk.ru/naseleniyu/tematicheskie-stranitsy/4-fevralya-vsemirnyy-den-borby-protiv-rak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rofilaktika.tomsk.ru/naseleniyu/tematicheskie-stranitsy/4-fevralya-vsemirnyy-den-borby-protiv-raka/" TargetMode="External"/><Relationship Id="rId11" Type="http://schemas.openxmlformats.org/officeDocument/2006/relationships/hyperlink" Target="https://profilaktika.tomsk.ru/naseleniyu/tematicheskie-stranitsy/4-fevralya-vsemirnyy-den-borby-protiv-raka/" TargetMode="External"/><Relationship Id="rId5" Type="http://schemas.openxmlformats.org/officeDocument/2006/relationships/hyperlink" Target="https://profilaktika.tomsk.ru/naseleniyu/tematicheskie-stranitsy/4-fevralya-vsemirnyy-den-borby-protiv-raka/" TargetMode="External"/><Relationship Id="rId15" Type="http://schemas.openxmlformats.org/officeDocument/2006/relationships/fontTable" Target="fontTable.xml"/><Relationship Id="rId10" Type="http://schemas.openxmlformats.org/officeDocument/2006/relationships/hyperlink" Target="https://profilaktika.tomsk.ru/naseleniyu/tematicheskie-stranitsy/4-fevralya-vsemirnyy-den-borby-protiv-raka/" TargetMode="External"/><Relationship Id="rId4" Type="http://schemas.openxmlformats.org/officeDocument/2006/relationships/webSettings" Target="webSettings.xml"/><Relationship Id="rId9" Type="http://schemas.openxmlformats.org/officeDocument/2006/relationships/hyperlink" Target="https://profilaktika.tomsk.ru/naseleniyu/tematicheskie-stranitsy/4-fevralya-vsemirnyy-den-borby-protiv-raka/" TargetMode="External"/><Relationship Id="rId14" Type="http://schemas.openxmlformats.org/officeDocument/2006/relationships/hyperlink" Target="https://www.russcp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1799</Words>
  <Characters>10259</Characters>
  <Application>Microsoft Office Word</Application>
  <DocSecurity>0</DocSecurity>
  <Lines>85</Lines>
  <Paragraphs>24</Paragraphs>
  <ScaleCrop>false</ScaleCrop>
  <Company>DG Win&amp;Soft</Company>
  <LinksUpToDate>false</LinksUpToDate>
  <CharactersWithSpaces>12034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ZamVneuroch</dc:creator>
  <cp:keywords/>
  <dc:description/>
  <cp:lastModifiedBy>ZamVneuroch</cp:lastModifiedBy>
  <cp:revision>2</cp:revision>
  <dcterms:created xsi:type="dcterms:W3CDTF">2024-01-29T04:00:00Z</dcterms:created>
  <dcterms:modified xsi:type="dcterms:W3CDTF">2024-01-29T04:04:00Z</dcterms:modified>
</cp:coreProperties>
</file>