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AF9" w:rsidRDefault="00220B91" w:rsidP="00292AF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A150DD">
        <w:rPr>
          <w:rFonts w:ascii="Times New Roman" w:hAnsi="Times New Roman" w:cs="Times New Roman"/>
          <w:b/>
          <w:sz w:val="28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25pt;height:717.75pt" o:ole="">
            <v:imagedata r:id="rId8" o:title=""/>
          </v:shape>
          <o:OLEObject Type="Embed" ProgID="Acrobat.Document.DC" ShapeID="_x0000_i1025" DrawAspect="Content" ObjectID="_1725086008" r:id="rId9"/>
        </w:object>
      </w:r>
    </w:p>
    <w:p w:rsidR="00220B91" w:rsidRDefault="00220B91" w:rsidP="00292AF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92AF9" w:rsidRPr="00584A7A" w:rsidRDefault="00292AF9" w:rsidP="00292AF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584A7A">
        <w:rPr>
          <w:rFonts w:ascii="Times New Roman" w:hAnsi="Times New Roman" w:cs="Times New Roman"/>
          <w:b/>
          <w:sz w:val="28"/>
        </w:rPr>
        <w:lastRenderedPageBreak/>
        <w:t>Содержание:</w:t>
      </w:r>
    </w:p>
    <w:p w:rsidR="00292AF9" w:rsidRPr="00584A7A" w:rsidRDefault="00292AF9" w:rsidP="00292AF9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84A7A">
        <w:rPr>
          <w:rFonts w:ascii="Times New Roman" w:hAnsi="Times New Roman" w:cs="Times New Roman"/>
          <w:sz w:val="28"/>
        </w:rPr>
        <w:t xml:space="preserve">I. </w:t>
      </w:r>
      <w:r>
        <w:rPr>
          <w:rFonts w:ascii="Times New Roman" w:hAnsi="Times New Roman" w:cs="Times New Roman"/>
          <w:sz w:val="28"/>
        </w:rPr>
        <w:t>Пояснительная записка………………………………………………………………..3</w:t>
      </w:r>
    </w:p>
    <w:p w:rsidR="00292AF9" w:rsidRPr="006A1351" w:rsidRDefault="00292AF9" w:rsidP="00292AF9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C3E44">
        <w:rPr>
          <w:rFonts w:ascii="Times New Roman" w:hAnsi="Times New Roman" w:cs="Times New Roman"/>
          <w:sz w:val="28"/>
          <w:lang w:val="en-US"/>
        </w:rPr>
        <w:t>II</w:t>
      </w:r>
      <w:r w:rsidRPr="006A1351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Учебно-тематическое планирование………………………………………………...</w:t>
      </w:r>
      <w:r w:rsidR="00CC447D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Pr="006A135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</w:p>
    <w:p w:rsidR="00292AF9" w:rsidRPr="006A1351" w:rsidRDefault="00292AF9" w:rsidP="00292AF9">
      <w:pPr>
        <w:spacing w:after="0" w:line="360" w:lineRule="auto"/>
        <w:rPr>
          <w:rFonts w:ascii="Times New Roman" w:hAnsi="Times New Roman" w:cs="Times New Roman"/>
          <w:sz w:val="28"/>
        </w:rPr>
      </w:pPr>
      <w:r w:rsidRPr="008C3E44"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>. Календарно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-тематическое планирование программного материала……………..</w:t>
      </w:r>
      <w:r w:rsidR="00CC447D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</w:p>
    <w:p w:rsidR="00292AF9" w:rsidRPr="006A1351" w:rsidRDefault="00292AF9" w:rsidP="00292AF9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8C3E44">
        <w:rPr>
          <w:rFonts w:ascii="Times New Roman" w:hAnsi="Times New Roman" w:cs="Times New Roman"/>
          <w:sz w:val="28"/>
          <w:lang w:val="en-US"/>
        </w:rPr>
        <w:t>I</w:t>
      </w:r>
      <w:r w:rsidRPr="009017BA">
        <w:rPr>
          <w:rFonts w:ascii="Times New Roman" w:hAnsi="Times New Roman" w:cs="Times New Roman"/>
          <w:sz w:val="28"/>
          <w:lang w:val="en-US"/>
        </w:rPr>
        <w:t>V</w:t>
      </w:r>
      <w:r>
        <w:rPr>
          <w:rFonts w:ascii="Times New Roman" w:hAnsi="Times New Roman" w:cs="Times New Roman"/>
          <w:sz w:val="28"/>
        </w:rPr>
        <w:t>. Содержание программы</w:t>
      </w:r>
      <w:proofErr w:type="gramStart"/>
      <w:r>
        <w:rPr>
          <w:rFonts w:ascii="Times New Roman" w:hAnsi="Times New Roman" w:cs="Times New Roman"/>
          <w:sz w:val="28"/>
        </w:rPr>
        <w:t>………………………………………………..…………</w:t>
      </w:r>
      <w:proofErr w:type="gramEnd"/>
      <w:r>
        <w:rPr>
          <w:rFonts w:ascii="Times New Roman" w:hAnsi="Times New Roman" w:cs="Times New Roman"/>
          <w:sz w:val="28"/>
        </w:rPr>
        <w:t>..1</w:t>
      </w:r>
      <w:r w:rsidR="00924C40">
        <w:rPr>
          <w:rFonts w:ascii="Times New Roman" w:hAnsi="Times New Roman" w:cs="Times New Roman"/>
          <w:sz w:val="28"/>
        </w:rPr>
        <w:t>0</w:t>
      </w:r>
    </w:p>
    <w:p w:rsidR="00292AF9" w:rsidRPr="006A1351" w:rsidRDefault="00292AF9" w:rsidP="00292AF9">
      <w:pPr>
        <w:spacing w:after="0" w:line="360" w:lineRule="auto"/>
        <w:rPr>
          <w:rFonts w:ascii="Times New Roman" w:hAnsi="Times New Roman"/>
          <w:b/>
          <w:sz w:val="28"/>
          <w:szCs w:val="24"/>
        </w:rPr>
      </w:pPr>
      <w:r w:rsidRPr="00CF3FDF">
        <w:rPr>
          <w:rFonts w:ascii="Times New Roman" w:hAnsi="Times New Roman" w:cs="Times New Roman"/>
          <w:sz w:val="28"/>
          <w:lang w:val="en-US"/>
        </w:rPr>
        <w:t>V</w:t>
      </w:r>
      <w:r w:rsidRPr="00CF3FDF">
        <w:rPr>
          <w:rFonts w:ascii="Times New Roman" w:hAnsi="Times New Roman" w:cs="Times New Roman"/>
          <w:sz w:val="28"/>
        </w:rPr>
        <w:t>.</w:t>
      </w:r>
      <w:r w:rsidRPr="006A1351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/>
          <w:sz w:val="28"/>
          <w:szCs w:val="24"/>
        </w:rPr>
        <w:t>Планируемые результаты…………………………………………………..……….</w:t>
      </w:r>
      <w:r w:rsidR="00CC447D">
        <w:rPr>
          <w:rFonts w:ascii="Times New Roman" w:hAnsi="Times New Roman"/>
          <w:sz w:val="28"/>
          <w:szCs w:val="24"/>
        </w:rPr>
        <w:t>1</w:t>
      </w:r>
      <w:r w:rsidR="00924C40">
        <w:rPr>
          <w:rFonts w:ascii="Times New Roman" w:hAnsi="Times New Roman"/>
          <w:sz w:val="28"/>
          <w:szCs w:val="24"/>
        </w:rPr>
        <w:t>3</w:t>
      </w:r>
    </w:p>
    <w:p w:rsidR="00292AF9" w:rsidRDefault="00292AF9" w:rsidP="00292AF9">
      <w:pPr>
        <w:pStyle w:val="a3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9017BA">
        <w:rPr>
          <w:rFonts w:ascii="Times New Roman" w:hAnsi="Times New Roman" w:cs="Times New Roman"/>
          <w:sz w:val="28"/>
          <w:lang w:val="en-US"/>
        </w:rPr>
        <w:t>V</w:t>
      </w:r>
      <w:r w:rsidRPr="009017BA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Учебно-методическое обеспечение программы…………………….……………</w:t>
      </w:r>
      <w:r w:rsidR="00CC447D">
        <w:rPr>
          <w:rFonts w:ascii="Times New Roman" w:hAnsi="Times New Roman" w:cs="Times New Roman"/>
          <w:sz w:val="28"/>
          <w:szCs w:val="28"/>
        </w:rPr>
        <w:t>1</w:t>
      </w:r>
      <w:r w:rsidR="00924C40">
        <w:rPr>
          <w:rFonts w:ascii="Times New Roman" w:hAnsi="Times New Roman" w:cs="Times New Roman"/>
          <w:sz w:val="28"/>
          <w:szCs w:val="28"/>
        </w:rPr>
        <w:t>5</w:t>
      </w:r>
    </w:p>
    <w:p w:rsidR="00292AF9" w:rsidRPr="006A1351" w:rsidRDefault="00292AF9" w:rsidP="00292AF9">
      <w:pPr>
        <w:pStyle w:val="a3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9017BA">
        <w:rPr>
          <w:rFonts w:ascii="Times New Roman" w:hAnsi="Times New Roman" w:cs="Times New Roman"/>
          <w:sz w:val="28"/>
          <w:lang w:val="en-US"/>
        </w:rPr>
        <w:t>V</w:t>
      </w:r>
      <w:r w:rsidRPr="009017B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A135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 w:rsidRPr="006A13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…………………..</w:t>
      </w:r>
      <w:r w:rsidR="00924C40">
        <w:rPr>
          <w:rFonts w:ascii="Times New Roman" w:hAnsi="Times New Roman" w:cs="Times New Roman"/>
          <w:sz w:val="28"/>
          <w:szCs w:val="28"/>
        </w:rPr>
        <w:t>17</w:t>
      </w:r>
    </w:p>
    <w:p w:rsidR="00292AF9" w:rsidRPr="006A1351" w:rsidRDefault="00292AF9" w:rsidP="00292AF9">
      <w:pPr>
        <w:pStyle w:val="a3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9017BA">
        <w:rPr>
          <w:rFonts w:ascii="Times New Roman" w:hAnsi="Times New Roman" w:cs="Times New Roman"/>
          <w:sz w:val="28"/>
          <w:lang w:val="en-US"/>
        </w:rPr>
        <w:t>V</w:t>
      </w:r>
      <w:r w:rsidRPr="009017BA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Список литературы…………………………………………………………….…</w:t>
      </w:r>
      <w:r w:rsidR="00924C40">
        <w:rPr>
          <w:rFonts w:ascii="Times New Roman" w:hAnsi="Times New Roman" w:cs="Times New Roman"/>
          <w:sz w:val="28"/>
          <w:szCs w:val="28"/>
        </w:rPr>
        <w:t>18</w:t>
      </w:r>
    </w:p>
    <w:p w:rsidR="00292AF9" w:rsidRPr="00E36E23" w:rsidRDefault="00292AF9" w:rsidP="00292A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E44" w:rsidRPr="006A1351" w:rsidRDefault="008C3E44" w:rsidP="008C3E44">
      <w:pPr>
        <w:rPr>
          <w:rFonts w:ascii="Times New Roman" w:hAnsi="Times New Roman"/>
          <w:b/>
          <w:sz w:val="28"/>
          <w:szCs w:val="24"/>
        </w:rPr>
      </w:pPr>
      <w:r w:rsidRPr="006A1351">
        <w:rPr>
          <w:rFonts w:ascii="Times New Roman" w:hAnsi="Times New Roman"/>
          <w:b/>
          <w:sz w:val="28"/>
          <w:szCs w:val="24"/>
        </w:rPr>
        <w:br w:type="page"/>
      </w:r>
    </w:p>
    <w:p w:rsidR="008C3E44" w:rsidRPr="006C18BF" w:rsidRDefault="008C3E44" w:rsidP="008C3E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18B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8C3E44" w:rsidRPr="006C18BF" w:rsidRDefault="008C3E44" w:rsidP="008C3E4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4945" w:rsidRDefault="008C3E44" w:rsidP="00684945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8BF">
        <w:rPr>
          <w:rFonts w:ascii="Times New Roman" w:hAnsi="Times New Roman" w:cs="Times New Roman"/>
          <w:color w:val="000000"/>
          <w:sz w:val="24"/>
          <w:szCs w:val="24"/>
        </w:rPr>
        <w:t>Рабочая программа «Шахматы» (далее программа) является программой физкультурно-спортивной направленности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носит образовательно-развивающий</w:t>
      </w:r>
      <w:r w:rsidRPr="006C18BF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характер, направленный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раскрытие индивидуальных психологических особенностей </w:t>
      </w:r>
      <w:r w:rsidRPr="006C18BF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6C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684945" w:rsidRDefault="008C3E44" w:rsidP="00684945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C18BF">
        <w:rPr>
          <w:rFonts w:ascii="Times New Roman" w:hAnsi="Times New Roman" w:cs="Times New Roman"/>
          <w:color w:val="000000"/>
          <w:sz w:val="24"/>
          <w:szCs w:val="24"/>
        </w:rPr>
        <w:t>Разработана</w:t>
      </w:r>
      <w:proofErr w:type="gramEnd"/>
      <w:r w:rsidRPr="006C18BF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основе: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закона от 29 декабря 2012 года № 273-ФЗ «Об образовании </w:t>
      </w:r>
      <w:r w:rsidRPr="006C18BF">
        <w:rPr>
          <w:rFonts w:ascii="Times New Roman" w:hAnsi="Times New Roman" w:cs="Times New Roman"/>
          <w:color w:val="000000"/>
          <w:sz w:val="24"/>
          <w:szCs w:val="24"/>
        </w:rPr>
        <w:t>в Р</w:t>
      </w:r>
      <w:r w:rsidR="004372C0">
        <w:rPr>
          <w:rFonts w:ascii="Times New Roman" w:hAnsi="Times New Roman" w:cs="Times New Roman"/>
          <w:color w:val="000000"/>
          <w:sz w:val="24"/>
          <w:szCs w:val="24"/>
        </w:rPr>
        <w:t xml:space="preserve">оссийской Федерации»; Программа </w:t>
      </w:r>
      <w:r w:rsidRPr="006C18BF">
        <w:rPr>
          <w:rFonts w:ascii="Times New Roman" w:hAnsi="Times New Roman" w:cs="Times New Roman"/>
          <w:color w:val="000000"/>
          <w:sz w:val="24"/>
          <w:szCs w:val="24"/>
        </w:rPr>
        <w:t xml:space="preserve">адаптирована </w:t>
      </w:r>
      <w:r w:rsidRPr="006C18BF">
        <w:rPr>
          <w:rFonts w:ascii="Times New Roman" w:eastAsia="Calibri" w:hAnsi="Times New Roman" w:cs="Times New Roman"/>
          <w:color w:val="000000"/>
          <w:sz w:val="24"/>
          <w:szCs w:val="24"/>
        </w:rPr>
        <w:t>к условиям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18BF">
        <w:rPr>
          <w:rFonts w:ascii="Times New Roman" w:eastAsia="Calibri" w:hAnsi="Times New Roman" w:cs="Times New Roman"/>
          <w:color w:val="000000"/>
          <w:sz w:val="24"/>
          <w:szCs w:val="24"/>
        </w:rPr>
        <w:t>дополнительного образования</w:t>
      </w:r>
      <w:r w:rsidRPr="006C18B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C18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C18BF">
        <w:rPr>
          <w:rFonts w:ascii="Times New Roman" w:hAnsi="Times New Roman" w:cs="Times New Roman"/>
          <w:color w:val="000000"/>
          <w:sz w:val="24"/>
          <w:szCs w:val="24"/>
        </w:rPr>
        <w:t xml:space="preserve">на реализацию среди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учащихся </w:t>
      </w:r>
      <w:r w:rsidRPr="006C18BF">
        <w:rPr>
          <w:rFonts w:ascii="Times New Roman" w:hAnsi="Times New Roman" w:cs="Times New Roman"/>
          <w:color w:val="000000"/>
          <w:sz w:val="24"/>
          <w:szCs w:val="24"/>
        </w:rPr>
        <w:t>в соответствии с требованиями Федерального государственного образовательного стандарта начального</w:t>
      </w:r>
      <w:r w:rsidRPr="007360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18BF">
        <w:rPr>
          <w:rFonts w:ascii="Times New Roman" w:hAnsi="Times New Roman" w:cs="Times New Roman"/>
          <w:color w:val="000000"/>
          <w:sz w:val="24"/>
          <w:szCs w:val="24"/>
        </w:rPr>
        <w:t>общего образования.</w:t>
      </w:r>
    </w:p>
    <w:p w:rsidR="00684945" w:rsidRDefault="00684945" w:rsidP="00684945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945" w:rsidRDefault="008C3E44" w:rsidP="00684945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8B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Актуальность программы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84945" w:rsidRDefault="008C3E44" w:rsidP="00684945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8BF">
        <w:rPr>
          <w:rFonts w:ascii="Times New Roman" w:hAnsi="Times New Roman" w:cs="Times New Roman"/>
          <w:color w:val="000000"/>
          <w:sz w:val="24"/>
          <w:szCs w:val="24"/>
        </w:rPr>
        <w:t>Программа «Шахматы» базируется на современных требованиях модернизации системы образования, способствует соблюдению условий социального, культурного, личностного и профессионального самоопределения. Игра в  шахматы дисциплинирует мышление, воспитывает сосредоточенность, развивает наглядно-образное мышление младших школьников, способствует зарождению логического мышления, воспитывает усидчивость, внимательность, вдумчивость, целеустремленность. Но самое главное – это развитие памяти. Ребенок, обучающийся этой игре, становится собраннее, самокритичнее, привыкает самостоятельно думать, принимать решения, бороться до конца, не унывать при неудачах.</w:t>
      </w:r>
    </w:p>
    <w:p w:rsidR="00DF7068" w:rsidRDefault="00DF7068" w:rsidP="00684945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684945" w:rsidRDefault="008C3E44" w:rsidP="00684945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8B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Новизна программы</w:t>
      </w:r>
      <w:r w:rsidRPr="006C18B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F7068" w:rsidRDefault="008C3E44" w:rsidP="00DF7068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8BF">
        <w:rPr>
          <w:rFonts w:ascii="Times New Roman" w:hAnsi="Times New Roman" w:cs="Times New Roman"/>
          <w:color w:val="000000"/>
          <w:sz w:val="24"/>
          <w:szCs w:val="24"/>
        </w:rPr>
        <w:t>В поэтапном освоении учащимися, предлагаемого курса, что даёт возможность детям с разным уровнем развития освоить те этапы сложности, которые соответствуют их способностям.</w:t>
      </w:r>
    </w:p>
    <w:p w:rsidR="00DF7068" w:rsidRDefault="008C3E44" w:rsidP="00DF7068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8BF">
        <w:rPr>
          <w:rFonts w:ascii="Times New Roman" w:hAnsi="Times New Roman" w:cs="Times New Roman"/>
          <w:color w:val="000000"/>
          <w:sz w:val="24"/>
          <w:szCs w:val="24"/>
        </w:rPr>
        <w:t xml:space="preserve">Данная программа основана на индивидуальном подходе к каждому учащемуся при помощи подбора заданий разного уровня сложности. Индивидуальный подход базируется на личностно-ориентированном подходе к ребёнку, при помощи создания педагогом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6C18BF">
        <w:rPr>
          <w:rFonts w:ascii="Times New Roman" w:hAnsi="Times New Roman" w:cs="Times New Roman"/>
          <w:color w:val="000000"/>
          <w:sz w:val="24"/>
          <w:szCs w:val="24"/>
        </w:rPr>
        <w:t>ситуации успеха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6C18BF">
        <w:rPr>
          <w:rFonts w:ascii="Times New Roman" w:hAnsi="Times New Roman" w:cs="Times New Roman"/>
          <w:color w:val="000000"/>
          <w:sz w:val="24"/>
          <w:szCs w:val="24"/>
        </w:rPr>
        <w:t xml:space="preserve"> для каждого обучающегося, таким образом данная методика повышает эффективность и результативность образовательного процесса. Подбор заданий осуществляется на основе метода наблюдения педагогом за практической деятельностью учащегося на занятии.</w:t>
      </w:r>
    </w:p>
    <w:p w:rsidR="00DF7068" w:rsidRDefault="00DF7068" w:rsidP="00DF7068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DF7068" w:rsidRDefault="008C3E44" w:rsidP="00DF7068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8B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Педагогическая целесообразность</w:t>
      </w:r>
      <w:r w:rsidRPr="006C18BF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программы объясняется тем, что курс по обучению игре в шахматы максимально прост и доступен младшим школьникам. Главным моментом занятий становится деятельность самих учащихся, когда они наблюдают, сравнивают, классифицируют, группируют, делают выводы, выясняют закономерности. При этом предусматривается широкое использование занимательного материала, включение в уроки </w:t>
      </w:r>
      <w:r w:rsidRPr="006C18B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игровых ситуаций, чтение дидактических сказок и т. д. </w:t>
      </w:r>
      <w:proofErr w:type="gramStart"/>
      <w:r w:rsidRPr="006C18BF">
        <w:rPr>
          <w:rFonts w:ascii="Times New Roman" w:hAnsi="Times New Roman" w:cs="Times New Roman"/>
          <w:color w:val="000000"/>
          <w:sz w:val="24"/>
          <w:szCs w:val="24"/>
        </w:rPr>
        <w:t>Важное значение</w:t>
      </w:r>
      <w:proofErr w:type="gramEnd"/>
      <w:r w:rsidRPr="006C18BF">
        <w:rPr>
          <w:rFonts w:ascii="Times New Roman" w:hAnsi="Times New Roman" w:cs="Times New Roman"/>
          <w:color w:val="000000"/>
          <w:sz w:val="24"/>
          <w:szCs w:val="24"/>
        </w:rPr>
        <w:t xml:space="preserve"> при изучении шахматного курса имеет специально организованная игровая деятельность на занятиях, использование приема обыгрывания учебных заданий, создания игровых ситуаций.</w:t>
      </w:r>
    </w:p>
    <w:p w:rsidR="00DF7068" w:rsidRDefault="00DF7068" w:rsidP="00DF7068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DF7068" w:rsidRDefault="008C3E44" w:rsidP="00DF7068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8B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Цель программы</w:t>
      </w:r>
      <w:r w:rsidRPr="006C18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F7068" w:rsidRDefault="008C3E44" w:rsidP="00DF7068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108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шахматы. </w:t>
      </w:r>
    </w:p>
    <w:p w:rsidR="00DF7068" w:rsidRDefault="00DF7068" w:rsidP="00DF7068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3E44" w:rsidRPr="00DF7068" w:rsidRDefault="008C3E44" w:rsidP="00DF7068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8B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Задачи</w:t>
      </w:r>
      <w:r w:rsidRPr="006C18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8C3E44" w:rsidRPr="006C18BF" w:rsidRDefault="008C3E44" w:rsidP="00DF706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C18BF">
        <w:rPr>
          <w:rFonts w:ascii="Times New Roman" w:hAnsi="Times New Roman" w:cs="Times New Roman"/>
          <w:color w:val="000000"/>
          <w:sz w:val="24"/>
          <w:szCs w:val="24"/>
        </w:rPr>
        <w:t>Обучающая: вызвать у детей интерес к шахматным играм, обучить детей основным приемам игры в шахматы, формировать познавательную активность, учить планировать свою игру и работу.</w:t>
      </w:r>
      <w:proofErr w:type="gramEnd"/>
    </w:p>
    <w:p w:rsidR="008C3E44" w:rsidRPr="006C18BF" w:rsidRDefault="008C3E44" w:rsidP="00DF706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8BF">
        <w:rPr>
          <w:rFonts w:ascii="Times New Roman" w:hAnsi="Times New Roman" w:cs="Times New Roman"/>
          <w:color w:val="000000"/>
          <w:sz w:val="24"/>
          <w:szCs w:val="24"/>
        </w:rPr>
        <w:t>Развивающая: расширяет кругозор, активизирует логическое мышление и память, наблюдательность, внимание. Развивать образное, логическое и ассоциативное мышление, интеллектуальное развитие, развивает способность к самооценке и самоконтролю, мыслительную деятельность.</w:t>
      </w:r>
    </w:p>
    <w:p w:rsidR="008C3E44" w:rsidRPr="006C18BF" w:rsidRDefault="008C3E44" w:rsidP="00DF706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8BF">
        <w:rPr>
          <w:rFonts w:ascii="Times New Roman" w:hAnsi="Times New Roman" w:cs="Times New Roman"/>
          <w:color w:val="000000"/>
          <w:sz w:val="24"/>
          <w:szCs w:val="24"/>
        </w:rPr>
        <w:t xml:space="preserve">Воспитательная: воспитывает настойчивость, выдержку, волю, спокойствие, уверенность в своих силах; способность к </w:t>
      </w:r>
      <w:proofErr w:type="spellStart"/>
      <w:r w:rsidRPr="006C18BF">
        <w:rPr>
          <w:rFonts w:ascii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6C18BF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поведения и проявлению волевых усилий для выполнения поставленных задач; способность к овладению навыками речевого обучения; обеспечивает эмоционально-нравственное развитие, воспитывать потребность в здоровом образе жизни.</w:t>
      </w:r>
    </w:p>
    <w:p w:rsidR="008C3E44" w:rsidRDefault="008C3E44" w:rsidP="008C3E44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DF7068" w:rsidRDefault="008C3E44" w:rsidP="00DF7068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8B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Отличительной особенностью данной программы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Pr="006C18BF">
        <w:rPr>
          <w:rFonts w:ascii="Times New Roman" w:hAnsi="Times New Roman" w:cs="Times New Roman"/>
          <w:color w:val="000000"/>
          <w:sz w:val="24"/>
          <w:szCs w:val="24"/>
        </w:rPr>
        <w:t xml:space="preserve">то, что установка сделать из ребенка гроссмейстера не является приоритетной в данной программе. И если ребенок не достигает выдающихся спортивных результатов в шахматах, то это не рассматривается как жизненная неудача.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6C18BF">
        <w:rPr>
          <w:rFonts w:ascii="Times New Roman" w:hAnsi="Times New Roman" w:cs="Times New Roman"/>
          <w:color w:val="000000"/>
          <w:sz w:val="24"/>
          <w:szCs w:val="24"/>
        </w:rPr>
        <w:t>урс по обучению игре в шахма</w:t>
      </w:r>
      <w:r>
        <w:rPr>
          <w:rFonts w:ascii="Times New Roman" w:hAnsi="Times New Roman" w:cs="Times New Roman"/>
          <w:color w:val="000000"/>
          <w:sz w:val="24"/>
          <w:szCs w:val="24"/>
        </w:rPr>
        <w:t>ты максимально прост и доступен</w:t>
      </w:r>
      <w:r w:rsidRPr="006C18B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F7068" w:rsidRDefault="00DF7068" w:rsidP="00DF7068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DF7068" w:rsidRDefault="008C3E44" w:rsidP="00DF7068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6C18B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Основные методы</w:t>
      </w:r>
      <w:r w:rsidRPr="006C18B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6C18B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обучения.</w:t>
      </w:r>
    </w:p>
    <w:p w:rsidR="00DF7068" w:rsidRDefault="008C3E44" w:rsidP="00DF7068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8BF">
        <w:rPr>
          <w:rFonts w:ascii="Times New Roman" w:hAnsi="Times New Roman" w:cs="Times New Roman"/>
          <w:color w:val="000000"/>
          <w:sz w:val="24"/>
          <w:szCs w:val="24"/>
        </w:rPr>
        <w:t>Формировани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шахматного мышления у ребенка </w:t>
      </w:r>
      <w:r w:rsidRPr="006C18BF">
        <w:rPr>
          <w:rFonts w:ascii="Times New Roman" w:hAnsi="Times New Roman" w:cs="Times New Roman"/>
          <w:color w:val="000000"/>
          <w:sz w:val="24"/>
          <w:szCs w:val="24"/>
        </w:rPr>
        <w:t>проходит через ряд этапов от репродуктивного повторения алгоритмов и схем в типовых положениях, до творческого применения знаний на практике, подразумевающих, зачастую, отказ от общепринятых стереотипов.</w:t>
      </w:r>
    </w:p>
    <w:p w:rsidR="00DF7068" w:rsidRDefault="008C3E44" w:rsidP="00DF7068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8BF">
        <w:rPr>
          <w:rFonts w:ascii="Times New Roman" w:hAnsi="Times New Roman" w:cs="Times New Roman"/>
          <w:color w:val="000000"/>
          <w:sz w:val="24"/>
          <w:szCs w:val="24"/>
        </w:rPr>
        <w:t xml:space="preserve">На начальном этапе преобладают игровой, </w:t>
      </w:r>
      <w:proofErr w:type="gramStart"/>
      <w:r w:rsidRPr="006C18BF">
        <w:rPr>
          <w:rFonts w:ascii="Times New Roman" w:hAnsi="Times New Roman" w:cs="Times New Roman"/>
          <w:color w:val="000000"/>
          <w:sz w:val="24"/>
          <w:szCs w:val="24"/>
        </w:rPr>
        <w:t>наглядный</w:t>
      </w:r>
      <w:proofErr w:type="gramEnd"/>
      <w:r w:rsidRPr="006C18BF">
        <w:rPr>
          <w:rFonts w:ascii="Times New Roman" w:hAnsi="Times New Roman" w:cs="Times New Roman"/>
          <w:color w:val="000000"/>
          <w:sz w:val="24"/>
          <w:szCs w:val="24"/>
        </w:rPr>
        <w:t xml:space="preserve"> и репродуктивный методы.</w:t>
      </w:r>
    </w:p>
    <w:p w:rsidR="00DF7068" w:rsidRDefault="008C3E44" w:rsidP="00DF7068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8BF">
        <w:rPr>
          <w:rFonts w:ascii="Times New Roman" w:hAnsi="Times New Roman" w:cs="Times New Roman"/>
          <w:color w:val="000000"/>
          <w:sz w:val="24"/>
          <w:szCs w:val="24"/>
        </w:rPr>
        <w:t xml:space="preserve">Они применяется при знакомстве с шахматными фигурами, изучении шахматной доски, обучении правилам игры, реализации материального перевеса. Большую роль играют общие </w:t>
      </w:r>
      <w:r w:rsidRPr="006C18B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принципы ведения игры на различных этапах шахматной партии, где основным методом становится </w:t>
      </w:r>
      <w:proofErr w:type="gramStart"/>
      <w:r w:rsidRPr="006C18BF">
        <w:rPr>
          <w:rFonts w:ascii="Times New Roman" w:hAnsi="Times New Roman" w:cs="Times New Roman"/>
          <w:color w:val="000000"/>
          <w:sz w:val="24"/>
          <w:szCs w:val="24"/>
        </w:rPr>
        <w:t>продуктивный</w:t>
      </w:r>
      <w:proofErr w:type="gramEnd"/>
      <w:r w:rsidRPr="006C18BF">
        <w:rPr>
          <w:rFonts w:ascii="Times New Roman" w:hAnsi="Times New Roman" w:cs="Times New Roman"/>
          <w:color w:val="000000"/>
          <w:sz w:val="24"/>
          <w:szCs w:val="24"/>
        </w:rPr>
        <w:t>. Для того чтобы реализовать на доске свой замысел, учащийся овладевает тактическим арсеналом шахмат, вследствие чего формируется следующий алгоритм мышления: анализ позиции – мотив – идея – расчёт - ход. Продуктивный метод играет большую роль и в дальнейшем при изучении дебютов и основ позиционной игры, особенно при изучении типовых позиций миттельшпиля и эндшпиля.</w:t>
      </w:r>
    </w:p>
    <w:p w:rsidR="00DF7068" w:rsidRDefault="008C3E44" w:rsidP="00DF7068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8BF">
        <w:rPr>
          <w:rFonts w:ascii="Times New Roman" w:hAnsi="Times New Roman" w:cs="Times New Roman"/>
          <w:color w:val="000000"/>
          <w:sz w:val="24"/>
          <w:szCs w:val="24"/>
        </w:rPr>
        <w:t xml:space="preserve">При изучении дебютной теории основным методом является </w:t>
      </w:r>
      <w:proofErr w:type="gramStart"/>
      <w:r w:rsidRPr="006C18BF">
        <w:rPr>
          <w:rFonts w:ascii="Times New Roman" w:hAnsi="Times New Roman" w:cs="Times New Roman"/>
          <w:color w:val="000000"/>
          <w:sz w:val="24"/>
          <w:szCs w:val="24"/>
        </w:rPr>
        <w:t>частично-поисковый</w:t>
      </w:r>
      <w:proofErr w:type="gramEnd"/>
      <w:r w:rsidRPr="006C18B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F7068" w:rsidRDefault="008C3E44" w:rsidP="00DF7068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8BF">
        <w:rPr>
          <w:rFonts w:ascii="Times New Roman" w:hAnsi="Times New Roman" w:cs="Times New Roman"/>
          <w:color w:val="000000"/>
          <w:sz w:val="24"/>
          <w:szCs w:val="24"/>
        </w:rPr>
        <w:t>Наиболее эффективно изучение дебютной теории осуществляется в том случае, когда большую часть работы ребенок проделывает самостоятельно. На более поздних этапах в обучении применяется творческий метод, для совершенствования тактического мастерства учащихся (самостоятельное составление позиций, предусматривающих определенные тактические удары, мат в определенное количество ходов и т.д.).</w:t>
      </w:r>
    </w:p>
    <w:p w:rsidR="00DF7068" w:rsidRDefault="008C3E44" w:rsidP="00DF7068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8BF">
        <w:rPr>
          <w:rFonts w:ascii="Times New Roman" w:hAnsi="Times New Roman" w:cs="Times New Roman"/>
          <w:color w:val="000000"/>
          <w:sz w:val="24"/>
          <w:szCs w:val="24"/>
        </w:rPr>
        <w:t>Метод проблемного обучения. Разбор партий мастеров разных направлений, творческое их осмысление помогает ребенку выработать свой собственный подход к игре.</w:t>
      </w:r>
    </w:p>
    <w:p w:rsidR="00DF7068" w:rsidRDefault="008C3E44" w:rsidP="00DF7068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8BF">
        <w:rPr>
          <w:rFonts w:ascii="Times New Roman" w:hAnsi="Times New Roman" w:cs="Times New Roman"/>
          <w:color w:val="000000"/>
          <w:sz w:val="24"/>
          <w:szCs w:val="24"/>
        </w:rPr>
        <w:t>Использование этих методов предусматривает, прежде всего, обеспечение самостоятельности детей в поисках решения самых разнообразных задач.</w:t>
      </w:r>
    </w:p>
    <w:p w:rsidR="00DF7068" w:rsidRDefault="008C3E44" w:rsidP="00DF7068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1A9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Возраст детей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41CC5">
        <w:rPr>
          <w:rFonts w:ascii="Times New Roman" w:hAnsi="Times New Roman" w:cs="Times New Roman"/>
          <w:bCs/>
          <w:color w:val="000000"/>
          <w:sz w:val="24"/>
          <w:szCs w:val="24"/>
        </w:rPr>
        <w:t>участвующих в реализации программы – 7-1</w:t>
      </w:r>
      <w:r w:rsidR="009415E5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="002F28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41C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лет.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8438C6">
        <w:rPr>
          <w:rFonts w:ascii="Times New Roman" w:hAnsi="Times New Roman" w:cs="Times New Roman"/>
          <w:color w:val="000000"/>
          <w:sz w:val="24"/>
          <w:szCs w:val="24"/>
        </w:rPr>
        <w:t xml:space="preserve">анная программа </w:t>
      </w:r>
      <w:r w:rsidRPr="00484108">
        <w:rPr>
          <w:rFonts w:ascii="Times New Roman" w:hAnsi="Times New Roman" w:cs="Times New Roman"/>
          <w:color w:val="000000"/>
          <w:sz w:val="24"/>
          <w:szCs w:val="24"/>
        </w:rPr>
        <w:t>разработана для внедрения ее в начальных классах, но она может быть использована также на начальном этапе обучения и в старших классах.</w:t>
      </w:r>
      <w:r w:rsidRPr="008438C6">
        <w:rPr>
          <w:rFonts w:ascii="Times New Roman" w:hAnsi="Times New Roman" w:cs="Times New Roman"/>
          <w:color w:val="000000"/>
          <w:sz w:val="24"/>
          <w:szCs w:val="24"/>
        </w:rPr>
        <w:t xml:space="preserve"> Это обеспечивается применением на занятиях доступных заданий по каждой теме для каждой возрастной группы. К примеру, при изучении игровых возможностей ладьи, детям – семилеткам, предлагаются более легкие дидактические задания, чем ребятам постарше, при этом последовательность изложения материала остается прежней.</w:t>
      </w:r>
      <w:r w:rsidRPr="008438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41CC5">
        <w:rPr>
          <w:rFonts w:ascii="Times New Roman" w:hAnsi="Times New Roman" w:cs="Times New Roman"/>
          <w:bCs/>
          <w:color w:val="000000"/>
          <w:sz w:val="24"/>
          <w:szCs w:val="24"/>
        </w:rPr>
        <w:t>Возраст младших школьников наиболее удачен для обучения игре в шахматы по физиологическим и психическим осо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бенностям детей этого возраста.</w:t>
      </w:r>
    </w:p>
    <w:p w:rsidR="00DF7068" w:rsidRDefault="00DF7068" w:rsidP="00DF7068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E8397C" w:rsidRDefault="008C3E44" w:rsidP="00E8397C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C18B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Сроки реализации программы</w:t>
      </w:r>
      <w:r w:rsidR="00E10F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F7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 год обучения </w:t>
      </w:r>
      <w:r w:rsidRPr="006C18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– </w:t>
      </w:r>
      <w:r w:rsidR="004B444B">
        <w:rPr>
          <w:rFonts w:ascii="Times New Roman" w:hAnsi="Times New Roman" w:cs="Times New Roman"/>
          <w:bCs/>
          <w:color w:val="000000"/>
          <w:sz w:val="24"/>
          <w:szCs w:val="24"/>
        </w:rPr>
        <w:t>102</w:t>
      </w:r>
      <w:r w:rsidRPr="006C18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час</w:t>
      </w:r>
      <w:r w:rsidR="004B444B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="00E10F9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E8397C" w:rsidRPr="00E8397C" w:rsidRDefault="008C3E44" w:rsidP="00E8397C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97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Форма обучения</w:t>
      </w:r>
      <w:r w:rsidRPr="00E839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Очная. </w:t>
      </w:r>
      <w:r w:rsidRPr="00E8397C">
        <w:rPr>
          <w:rFonts w:ascii="Times New Roman" w:hAnsi="Times New Roman" w:cs="Times New Roman"/>
          <w:color w:val="000000"/>
          <w:sz w:val="24"/>
          <w:szCs w:val="24"/>
        </w:rPr>
        <w:t>В процессе реализации программы используются разнообразные формы занятий: беседа, рассказ педагога, сопровождаемый наглядным показом на демонстрационной доске, сеанс одновременной игры, шахматная викторина, игровое состязание с использованием сюжетов на исторические темы, шахматный турнир и др.</w:t>
      </w:r>
    </w:p>
    <w:p w:rsidR="00E8397C" w:rsidRPr="00E8397C" w:rsidRDefault="008C3E44" w:rsidP="00E8397C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97C">
        <w:rPr>
          <w:rFonts w:ascii="Times New Roman" w:hAnsi="Times New Roman" w:cs="Times New Roman"/>
          <w:color w:val="000000"/>
          <w:sz w:val="24"/>
          <w:szCs w:val="24"/>
        </w:rPr>
        <w:t xml:space="preserve">В пределах одного занятия виды деятельности могут несколько раз меняться. Это способствует удержанию внимания учащихся и позволяет </w:t>
      </w:r>
      <w:proofErr w:type="gramStart"/>
      <w:r w:rsidRPr="00E8397C">
        <w:rPr>
          <w:rFonts w:ascii="Times New Roman" w:hAnsi="Times New Roman" w:cs="Times New Roman"/>
          <w:color w:val="000000"/>
          <w:sz w:val="24"/>
          <w:szCs w:val="24"/>
        </w:rPr>
        <w:t>избежать</w:t>
      </w:r>
      <w:proofErr w:type="gramEnd"/>
      <w:r w:rsidRPr="00E8397C">
        <w:rPr>
          <w:rFonts w:ascii="Times New Roman" w:hAnsi="Times New Roman" w:cs="Times New Roman"/>
          <w:color w:val="000000"/>
          <w:sz w:val="24"/>
          <w:szCs w:val="24"/>
        </w:rPr>
        <w:t xml:space="preserve"> их переутомления.</w:t>
      </w:r>
    </w:p>
    <w:p w:rsidR="008C3E44" w:rsidRPr="00E8397C" w:rsidRDefault="008C3E44" w:rsidP="00E8397C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97C">
        <w:rPr>
          <w:rFonts w:ascii="Times New Roman" w:hAnsi="Times New Roman" w:cs="Times New Roman"/>
          <w:color w:val="000000"/>
          <w:sz w:val="24"/>
          <w:szCs w:val="24"/>
        </w:rPr>
        <w:t>К практическим заданиям, адресованным обучающимся, могут привлекаться родители (при условии предварительного консультирования с педагогом). При определении режима занятий учтены санитарно-эпидемиологические требования к учреждениям дополнительного образования детей.</w:t>
      </w:r>
    </w:p>
    <w:p w:rsidR="008C3E44" w:rsidRDefault="008C3E44" w:rsidP="008C3E44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C37BE4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lastRenderedPageBreak/>
        <w:t>Учебно-тематический план</w:t>
      </w:r>
    </w:p>
    <w:p w:rsidR="0032277B" w:rsidRPr="00C37BE4" w:rsidRDefault="0032277B" w:rsidP="008C3E44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tbl>
      <w:tblPr>
        <w:tblW w:w="10749" w:type="dxa"/>
        <w:tblCellSpacing w:w="20" w:type="dxa"/>
        <w:tblInd w:w="10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1105"/>
        <w:gridCol w:w="4333"/>
        <w:gridCol w:w="1545"/>
        <w:gridCol w:w="1663"/>
        <w:gridCol w:w="2103"/>
      </w:tblGrid>
      <w:tr w:rsidR="008C3E44" w:rsidRPr="00C37BE4" w:rsidTr="005F1EC7">
        <w:trPr>
          <w:tblCellSpacing w:w="20" w:type="dxa"/>
        </w:trPr>
        <w:tc>
          <w:tcPr>
            <w:tcW w:w="1045" w:type="dxa"/>
            <w:vMerge w:val="restart"/>
            <w:shd w:val="clear" w:color="auto" w:fill="auto"/>
          </w:tcPr>
          <w:p w:rsidR="008C3E44" w:rsidRPr="00C87D2A" w:rsidRDefault="008C3E44" w:rsidP="008C3E44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D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87D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87D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C87D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93" w:type="dxa"/>
            <w:vMerge w:val="restart"/>
            <w:shd w:val="clear" w:color="auto" w:fill="auto"/>
          </w:tcPr>
          <w:p w:rsidR="008C3E44" w:rsidRPr="00C87D2A" w:rsidRDefault="008C3E44" w:rsidP="008C3E44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D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5251" w:type="dxa"/>
            <w:gridSpan w:val="3"/>
            <w:shd w:val="clear" w:color="auto" w:fill="auto"/>
          </w:tcPr>
          <w:p w:rsidR="008C3E44" w:rsidRPr="00C87D2A" w:rsidRDefault="008C3E44" w:rsidP="008C3E44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D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C3E44" w:rsidRPr="00C37BE4" w:rsidTr="005F1EC7">
        <w:trPr>
          <w:tblCellSpacing w:w="20" w:type="dxa"/>
        </w:trPr>
        <w:tc>
          <w:tcPr>
            <w:tcW w:w="1045" w:type="dxa"/>
            <w:vMerge/>
            <w:shd w:val="clear" w:color="auto" w:fill="auto"/>
          </w:tcPr>
          <w:p w:rsidR="008C3E44" w:rsidRPr="00C87D2A" w:rsidRDefault="008C3E44" w:rsidP="008C3E44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93" w:type="dxa"/>
            <w:vMerge/>
            <w:shd w:val="clear" w:color="auto" w:fill="auto"/>
          </w:tcPr>
          <w:p w:rsidR="008C3E44" w:rsidRPr="00C87D2A" w:rsidRDefault="008C3E44" w:rsidP="008C3E44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shd w:val="clear" w:color="auto" w:fill="auto"/>
          </w:tcPr>
          <w:p w:rsidR="008C3E44" w:rsidRPr="00C87D2A" w:rsidRDefault="008C3E44" w:rsidP="008C3E44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D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623" w:type="dxa"/>
            <w:shd w:val="clear" w:color="auto" w:fill="auto"/>
          </w:tcPr>
          <w:p w:rsidR="008C3E44" w:rsidRPr="00C87D2A" w:rsidRDefault="008C3E44" w:rsidP="008C3E44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D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043" w:type="dxa"/>
            <w:shd w:val="clear" w:color="auto" w:fill="auto"/>
          </w:tcPr>
          <w:p w:rsidR="008C3E44" w:rsidRPr="00C87D2A" w:rsidRDefault="008C3E44" w:rsidP="008C3E44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D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</w:tr>
      <w:tr w:rsidR="00BB5C2E" w:rsidRPr="00C37BE4" w:rsidTr="005F1EC7">
        <w:trPr>
          <w:trHeight w:val="260"/>
          <w:tblCellSpacing w:w="20" w:type="dxa"/>
        </w:trPr>
        <w:tc>
          <w:tcPr>
            <w:tcW w:w="1045" w:type="dxa"/>
            <w:shd w:val="clear" w:color="auto" w:fill="auto"/>
            <w:vAlign w:val="center"/>
          </w:tcPr>
          <w:p w:rsidR="00BB5C2E" w:rsidRPr="00C87D2A" w:rsidRDefault="00BB5C2E" w:rsidP="00C44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D2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93" w:type="dxa"/>
            <w:shd w:val="clear" w:color="auto" w:fill="auto"/>
            <w:vAlign w:val="center"/>
          </w:tcPr>
          <w:p w:rsidR="00BB5C2E" w:rsidRPr="00C87D2A" w:rsidRDefault="00BB5C2E" w:rsidP="00C440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D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Дебют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BB5C2E" w:rsidRPr="00C87D2A" w:rsidRDefault="00BB5C2E" w:rsidP="00C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3" w:type="dxa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BB5C2E" w:rsidRPr="00C87D2A" w:rsidRDefault="00BB5C2E" w:rsidP="00BB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BB5C2E" w:rsidRPr="00C87D2A" w:rsidRDefault="00BB5C2E" w:rsidP="00C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B5C2E" w:rsidRPr="00C37BE4" w:rsidTr="005F1EC7">
        <w:trPr>
          <w:tblCellSpacing w:w="20" w:type="dxa"/>
        </w:trPr>
        <w:tc>
          <w:tcPr>
            <w:tcW w:w="1045" w:type="dxa"/>
            <w:shd w:val="clear" w:color="auto" w:fill="auto"/>
            <w:vAlign w:val="center"/>
          </w:tcPr>
          <w:p w:rsidR="00BB5C2E" w:rsidRPr="00C87D2A" w:rsidRDefault="00BB5C2E" w:rsidP="00C44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D2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293" w:type="dxa"/>
            <w:shd w:val="clear" w:color="auto" w:fill="auto"/>
            <w:vAlign w:val="center"/>
          </w:tcPr>
          <w:p w:rsidR="00BB5C2E" w:rsidRPr="00C87D2A" w:rsidRDefault="00BB5C2E" w:rsidP="00C440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Миттельшпиль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BB5C2E" w:rsidRPr="00C87D2A" w:rsidRDefault="00BB5C2E" w:rsidP="00C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B5C2E" w:rsidRPr="00C87D2A" w:rsidRDefault="00BB5C2E" w:rsidP="00BB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3" w:type="dxa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BB5C2E" w:rsidRPr="00C87D2A" w:rsidRDefault="00BB5C2E" w:rsidP="00C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B5C2E" w:rsidRPr="00C37BE4" w:rsidTr="005F1EC7">
        <w:trPr>
          <w:tblCellSpacing w:w="20" w:type="dxa"/>
        </w:trPr>
        <w:tc>
          <w:tcPr>
            <w:tcW w:w="1045" w:type="dxa"/>
            <w:shd w:val="clear" w:color="auto" w:fill="auto"/>
            <w:vAlign w:val="center"/>
          </w:tcPr>
          <w:p w:rsidR="00BB5C2E" w:rsidRPr="00C87D2A" w:rsidRDefault="00BB5C2E" w:rsidP="00C44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D2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293" w:type="dxa"/>
            <w:shd w:val="clear" w:color="auto" w:fill="auto"/>
            <w:vAlign w:val="center"/>
          </w:tcPr>
          <w:p w:rsidR="00BB5C2E" w:rsidRPr="00C87D2A" w:rsidRDefault="00BB5C2E" w:rsidP="00C440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Эндшпиль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BB5C2E" w:rsidRPr="00C87D2A" w:rsidRDefault="00BB5C2E" w:rsidP="0092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4C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B5C2E" w:rsidRPr="00C87D2A" w:rsidRDefault="00BB5C2E" w:rsidP="0092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4C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3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B5C2E" w:rsidRPr="00C87D2A" w:rsidRDefault="00BB5C2E" w:rsidP="00C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B5C2E" w:rsidRPr="00C37BE4" w:rsidTr="005F1EC7">
        <w:trPr>
          <w:trHeight w:val="342"/>
          <w:tblCellSpacing w:w="20" w:type="dxa"/>
        </w:trPr>
        <w:tc>
          <w:tcPr>
            <w:tcW w:w="1045" w:type="dxa"/>
            <w:shd w:val="clear" w:color="auto" w:fill="auto"/>
            <w:vAlign w:val="center"/>
          </w:tcPr>
          <w:p w:rsidR="00BB5C2E" w:rsidRPr="00C87D2A" w:rsidRDefault="00BB5C2E" w:rsidP="00C44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D2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293" w:type="dxa"/>
            <w:shd w:val="clear" w:color="auto" w:fill="auto"/>
            <w:vAlign w:val="center"/>
          </w:tcPr>
          <w:p w:rsidR="00BB5C2E" w:rsidRPr="00C87D2A" w:rsidRDefault="00BB5C2E" w:rsidP="00C440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BB5C2E" w:rsidRPr="00C87D2A" w:rsidRDefault="00BB5C2E" w:rsidP="00C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2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23" w:type="dxa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B5C2E" w:rsidRPr="00C87D2A" w:rsidRDefault="00BB5C2E" w:rsidP="00BB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2A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2043" w:type="dxa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B5C2E" w:rsidRPr="00C87D2A" w:rsidRDefault="00BB5C2E" w:rsidP="00C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D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5C2E" w:rsidRPr="00C37BE4" w:rsidTr="005F1EC7">
        <w:trPr>
          <w:trHeight w:val="45"/>
          <w:tblCellSpacing w:w="20" w:type="dxa"/>
        </w:trPr>
        <w:tc>
          <w:tcPr>
            <w:tcW w:w="1045" w:type="dxa"/>
            <w:shd w:val="clear" w:color="auto" w:fill="auto"/>
          </w:tcPr>
          <w:p w:rsidR="00BB5C2E" w:rsidRPr="005F1EC7" w:rsidRDefault="005F1EC7" w:rsidP="005F1EC7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hadow/>
                <w:sz w:val="24"/>
                <w:szCs w:val="32"/>
                <w:lang w:eastAsia="ru-RU"/>
              </w:rPr>
            </w:pPr>
            <w:r w:rsidRPr="005F1EC7">
              <w:rPr>
                <w:rFonts w:ascii="Times New Roman" w:eastAsia="Times New Roman" w:hAnsi="Times New Roman" w:cs="Times New Roman"/>
                <w:b/>
                <w:shadow/>
                <w:sz w:val="24"/>
                <w:szCs w:val="32"/>
                <w:lang w:eastAsia="ru-RU"/>
              </w:rPr>
              <w:t>5.</w:t>
            </w:r>
          </w:p>
        </w:tc>
        <w:tc>
          <w:tcPr>
            <w:tcW w:w="4293" w:type="dxa"/>
            <w:shd w:val="clear" w:color="auto" w:fill="auto"/>
          </w:tcPr>
          <w:p w:rsidR="00BB5C2E" w:rsidRPr="004B444B" w:rsidRDefault="005F1EC7" w:rsidP="004B444B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hadow/>
                <w:sz w:val="24"/>
                <w:szCs w:val="32"/>
                <w:lang w:eastAsia="ru-RU"/>
              </w:rPr>
            </w:pPr>
            <w:r w:rsidRPr="004B444B">
              <w:rPr>
                <w:rFonts w:ascii="Times New Roman" w:eastAsia="Times New Roman" w:hAnsi="Times New Roman" w:cs="Times New Roman"/>
                <w:shadow/>
                <w:sz w:val="24"/>
                <w:szCs w:val="32"/>
                <w:lang w:eastAsia="ru-RU"/>
              </w:rPr>
              <w:t xml:space="preserve">Игра </w:t>
            </w:r>
            <w:proofErr w:type="spellStart"/>
            <w:r w:rsidRPr="004B444B">
              <w:rPr>
                <w:rFonts w:ascii="Times New Roman" w:eastAsia="Times New Roman" w:hAnsi="Times New Roman" w:cs="Times New Roman"/>
                <w:shadow/>
                <w:sz w:val="24"/>
                <w:szCs w:val="32"/>
                <w:lang w:eastAsia="ru-RU"/>
              </w:rPr>
              <w:t>онлайн</w:t>
            </w:r>
            <w:proofErr w:type="spellEnd"/>
            <w:r w:rsidRPr="004B444B">
              <w:rPr>
                <w:rFonts w:ascii="Times New Roman" w:eastAsia="Times New Roman" w:hAnsi="Times New Roman" w:cs="Times New Roman"/>
                <w:shadow/>
                <w:sz w:val="24"/>
                <w:szCs w:val="32"/>
                <w:lang w:eastAsia="ru-RU"/>
              </w:rPr>
              <w:t xml:space="preserve"> </w:t>
            </w:r>
          </w:p>
        </w:tc>
        <w:tc>
          <w:tcPr>
            <w:tcW w:w="1505" w:type="dxa"/>
            <w:shd w:val="clear" w:color="auto" w:fill="auto"/>
          </w:tcPr>
          <w:p w:rsidR="00BB5C2E" w:rsidRPr="004B444B" w:rsidRDefault="00BB5C2E" w:rsidP="00924C4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BB5C2E" w:rsidRPr="004B444B" w:rsidRDefault="004B444B" w:rsidP="00924C4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4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43" w:type="dxa"/>
            <w:shd w:val="clear" w:color="auto" w:fill="auto"/>
          </w:tcPr>
          <w:p w:rsidR="00BB5C2E" w:rsidRPr="004B444B" w:rsidRDefault="004B444B" w:rsidP="004B444B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4B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5F1EC7" w:rsidRPr="00C37BE4" w:rsidTr="005F1EC7">
        <w:trPr>
          <w:trHeight w:val="45"/>
          <w:tblCellSpacing w:w="20" w:type="dxa"/>
        </w:trPr>
        <w:tc>
          <w:tcPr>
            <w:tcW w:w="1045" w:type="dxa"/>
            <w:shd w:val="clear" w:color="auto" w:fill="auto"/>
          </w:tcPr>
          <w:p w:rsidR="005F1EC7" w:rsidRPr="00C37BE4" w:rsidRDefault="005F1EC7" w:rsidP="008C3E44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hadow/>
                <w:sz w:val="24"/>
                <w:szCs w:val="32"/>
                <w:lang w:val="en-US" w:eastAsia="ru-RU"/>
              </w:rPr>
            </w:pPr>
          </w:p>
        </w:tc>
        <w:tc>
          <w:tcPr>
            <w:tcW w:w="4293" w:type="dxa"/>
            <w:shd w:val="clear" w:color="auto" w:fill="auto"/>
          </w:tcPr>
          <w:p w:rsidR="005F1EC7" w:rsidRPr="00C87D2A" w:rsidRDefault="005F1EC7" w:rsidP="004B444B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b/>
                <w:shadow/>
                <w:sz w:val="24"/>
                <w:szCs w:val="32"/>
                <w:lang w:eastAsia="ru-RU"/>
              </w:rPr>
            </w:pPr>
            <w:r w:rsidRPr="00C87D2A">
              <w:rPr>
                <w:rFonts w:ascii="Times New Roman" w:eastAsia="Times New Roman" w:hAnsi="Times New Roman" w:cs="Times New Roman"/>
                <w:b/>
                <w:shadow/>
                <w:sz w:val="24"/>
                <w:szCs w:val="32"/>
                <w:lang w:eastAsia="ru-RU"/>
              </w:rPr>
              <w:t>Итого:</w:t>
            </w:r>
          </w:p>
        </w:tc>
        <w:tc>
          <w:tcPr>
            <w:tcW w:w="1505" w:type="dxa"/>
            <w:shd w:val="clear" w:color="auto" w:fill="auto"/>
          </w:tcPr>
          <w:p w:rsidR="005F1EC7" w:rsidRPr="00C87D2A" w:rsidRDefault="005F1EC7" w:rsidP="004B444B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C87D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C87D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623" w:type="dxa"/>
            <w:shd w:val="clear" w:color="auto" w:fill="auto"/>
          </w:tcPr>
          <w:p w:rsidR="005F1EC7" w:rsidRPr="00C87D2A" w:rsidRDefault="005F1EC7" w:rsidP="004B444B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4B44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</w:t>
            </w:r>
            <w:r w:rsidRPr="00C87D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2043" w:type="dxa"/>
            <w:shd w:val="clear" w:color="auto" w:fill="auto"/>
          </w:tcPr>
          <w:p w:rsidR="005F1EC7" w:rsidRPr="00C87D2A" w:rsidRDefault="004B444B" w:rsidP="004B444B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102</w:t>
            </w:r>
          </w:p>
        </w:tc>
      </w:tr>
    </w:tbl>
    <w:p w:rsidR="008C3E44" w:rsidRDefault="008C3E44" w:rsidP="008C3E44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32277B" w:rsidRDefault="0032277B">
      <w:pPr>
        <w:rPr>
          <w:rFonts w:ascii="Times New Roman" w:eastAsia="Times New Roman" w:hAnsi="Times New Roman" w:cs="Times New Roman"/>
          <w:b/>
          <w:sz w:val="32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40"/>
          <w:lang w:eastAsia="ru-RU"/>
        </w:rPr>
        <w:br w:type="page"/>
      </w:r>
    </w:p>
    <w:p w:rsidR="00F3235F" w:rsidRPr="00842FA4" w:rsidRDefault="008C3E44" w:rsidP="00842FA4">
      <w:pPr>
        <w:jc w:val="center"/>
        <w:rPr>
          <w:rFonts w:ascii="Times New Roman" w:eastAsia="Times New Roman" w:hAnsi="Times New Roman" w:cs="Times New Roman"/>
          <w:b/>
          <w:sz w:val="32"/>
          <w:szCs w:val="40"/>
          <w:lang w:eastAsia="ru-RU"/>
        </w:rPr>
      </w:pPr>
      <w:r w:rsidRPr="00E12236">
        <w:rPr>
          <w:rFonts w:ascii="Times New Roman" w:eastAsia="Times New Roman" w:hAnsi="Times New Roman" w:cs="Times New Roman"/>
          <w:b/>
          <w:sz w:val="32"/>
          <w:szCs w:val="40"/>
          <w:lang w:eastAsia="ru-RU"/>
        </w:rPr>
        <w:lastRenderedPageBreak/>
        <w:t>Календарно-тематическое планирование программного материала.</w:t>
      </w:r>
    </w:p>
    <w:tbl>
      <w:tblPr>
        <w:tblStyle w:val="a5"/>
        <w:tblW w:w="11199" w:type="dxa"/>
        <w:tblInd w:w="-459" w:type="dxa"/>
        <w:tblLayout w:type="fixed"/>
        <w:tblLook w:val="04A0"/>
      </w:tblPr>
      <w:tblGrid>
        <w:gridCol w:w="1560"/>
        <w:gridCol w:w="2976"/>
        <w:gridCol w:w="567"/>
        <w:gridCol w:w="567"/>
        <w:gridCol w:w="567"/>
        <w:gridCol w:w="4962"/>
      </w:tblGrid>
      <w:tr w:rsidR="00F3235F" w:rsidRPr="006C18BF" w:rsidTr="00395570">
        <w:trPr>
          <w:trHeight w:val="334"/>
        </w:trPr>
        <w:tc>
          <w:tcPr>
            <w:tcW w:w="1560" w:type="dxa"/>
            <w:vMerge w:val="restart"/>
            <w:vAlign w:val="center"/>
          </w:tcPr>
          <w:p w:rsidR="00F3235F" w:rsidRPr="006279A8" w:rsidRDefault="00F3235F" w:rsidP="00F3235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79A8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r w:rsidRPr="00F342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279A8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6279A8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 w:rsidRPr="006279A8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976" w:type="dxa"/>
            <w:vMerge w:val="restart"/>
            <w:vAlign w:val="center"/>
          </w:tcPr>
          <w:p w:rsidR="00F3235F" w:rsidRPr="006C18BF" w:rsidRDefault="00F3235F" w:rsidP="00F32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8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701" w:type="dxa"/>
            <w:gridSpan w:val="3"/>
            <w:vAlign w:val="center"/>
          </w:tcPr>
          <w:p w:rsidR="00F3235F" w:rsidRPr="006C18BF" w:rsidRDefault="00F3235F" w:rsidP="00F32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8B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962" w:type="dxa"/>
            <w:vMerge w:val="restart"/>
            <w:vAlign w:val="center"/>
          </w:tcPr>
          <w:p w:rsidR="00F3235F" w:rsidRPr="006C18BF" w:rsidRDefault="00F3235F" w:rsidP="00F32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1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 занятия</w:t>
            </w:r>
          </w:p>
        </w:tc>
      </w:tr>
      <w:tr w:rsidR="00F3235F" w:rsidRPr="006C18BF" w:rsidTr="00395570">
        <w:trPr>
          <w:trHeight w:val="368"/>
        </w:trPr>
        <w:tc>
          <w:tcPr>
            <w:tcW w:w="1560" w:type="dxa"/>
            <w:vMerge/>
            <w:vAlign w:val="center"/>
          </w:tcPr>
          <w:p w:rsidR="00F3235F" w:rsidRPr="006C18BF" w:rsidRDefault="00F3235F" w:rsidP="00F32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F3235F" w:rsidRPr="006C18BF" w:rsidRDefault="00F3235F" w:rsidP="00F3235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235F" w:rsidRPr="006279A8" w:rsidRDefault="00F3235F" w:rsidP="00F3235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279A8">
              <w:rPr>
                <w:rFonts w:ascii="Times New Roman" w:hAnsi="Times New Roman" w:cs="Times New Roman"/>
                <w:b/>
                <w:sz w:val="12"/>
                <w:szCs w:val="12"/>
              </w:rPr>
              <w:t>Всего</w:t>
            </w:r>
          </w:p>
        </w:tc>
        <w:tc>
          <w:tcPr>
            <w:tcW w:w="567" w:type="dxa"/>
            <w:vAlign w:val="center"/>
          </w:tcPr>
          <w:p w:rsidR="00F3235F" w:rsidRPr="006279A8" w:rsidRDefault="00F3235F" w:rsidP="00F3235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279A8">
              <w:rPr>
                <w:rFonts w:ascii="Times New Roman" w:hAnsi="Times New Roman" w:cs="Times New Roman"/>
                <w:b/>
                <w:sz w:val="12"/>
                <w:szCs w:val="12"/>
              </w:rPr>
              <w:t>Тео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Pr="006279A8">
              <w:rPr>
                <w:rFonts w:ascii="Times New Roman" w:hAnsi="Times New Roman" w:cs="Times New Roman"/>
                <w:b/>
                <w:sz w:val="12"/>
                <w:szCs w:val="12"/>
              </w:rPr>
              <w:t>рия</w:t>
            </w:r>
          </w:p>
        </w:tc>
        <w:tc>
          <w:tcPr>
            <w:tcW w:w="567" w:type="dxa"/>
            <w:vAlign w:val="center"/>
          </w:tcPr>
          <w:p w:rsidR="00F3235F" w:rsidRPr="006279A8" w:rsidRDefault="00F3235F" w:rsidP="00F3235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279A8">
              <w:rPr>
                <w:rFonts w:ascii="Times New Roman" w:hAnsi="Times New Roman" w:cs="Times New Roman"/>
                <w:b/>
                <w:sz w:val="12"/>
                <w:szCs w:val="12"/>
              </w:rPr>
              <w:t>Прак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Pr="006279A8">
              <w:rPr>
                <w:rFonts w:ascii="Times New Roman" w:hAnsi="Times New Roman" w:cs="Times New Roman"/>
                <w:b/>
                <w:sz w:val="12"/>
                <w:szCs w:val="12"/>
              </w:rPr>
              <w:t>тика</w:t>
            </w:r>
          </w:p>
        </w:tc>
        <w:tc>
          <w:tcPr>
            <w:tcW w:w="4962" w:type="dxa"/>
            <w:vMerge/>
            <w:vAlign w:val="center"/>
          </w:tcPr>
          <w:p w:rsidR="00F3235F" w:rsidRPr="006C18BF" w:rsidRDefault="00F3235F" w:rsidP="00F32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35F" w:rsidRPr="006C18BF" w:rsidTr="00395570">
        <w:trPr>
          <w:trHeight w:val="431"/>
        </w:trPr>
        <w:tc>
          <w:tcPr>
            <w:tcW w:w="1560" w:type="dxa"/>
            <w:shd w:val="clear" w:color="auto" w:fill="F2DBDB" w:themeFill="accent2" w:themeFillTint="33"/>
            <w:vAlign w:val="center"/>
          </w:tcPr>
          <w:p w:rsidR="00F3235F" w:rsidRPr="006C18BF" w:rsidRDefault="00F3235F" w:rsidP="00F32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8B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76" w:type="dxa"/>
            <w:shd w:val="clear" w:color="auto" w:fill="F2DBDB" w:themeFill="accent2" w:themeFillTint="33"/>
            <w:vAlign w:val="center"/>
          </w:tcPr>
          <w:p w:rsidR="00F3235F" w:rsidRPr="006C18BF" w:rsidRDefault="00ED67D9" w:rsidP="00F323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Дебют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F3235F" w:rsidRPr="006C18BF" w:rsidRDefault="00E773C3" w:rsidP="00E77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F3235F" w:rsidRPr="006C18BF" w:rsidRDefault="00E773C3" w:rsidP="00F32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F3235F" w:rsidRPr="006C18BF" w:rsidRDefault="00E773C3" w:rsidP="00F32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962" w:type="dxa"/>
            <w:shd w:val="clear" w:color="auto" w:fill="F2DBDB" w:themeFill="accent2" w:themeFillTint="33"/>
            <w:vAlign w:val="center"/>
          </w:tcPr>
          <w:p w:rsidR="00F3235F" w:rsidRPr="006C18BF" w:rsidRDefault="00F3235F" w:rsidP="00F32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3C3" w:rsidRPr="006279A8" w:rsidTr="00395570">
        <w:trPr>
          <w:trHeight w:val="519"/>
        </w:trPr>
        <w:tc>
          <w:tcPr>
            <w:tcW w:w="1560" w:type="dxa"/>
            <w:vAlign w:val="center"/>
          </w:tcPr>
          <w:p w:rsidR="00E773C3" w:rsidRDefault="00E773C3" w:rsidP="0045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B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  <w:p w:rsidR="00E773C3" w:rsidRPr="003F400E" w:rsidRDefault="00E773C3" w:rsidP="004522F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(1,2</w:t>
            </w:r>
            <w:r w:rsidR="00395570">
              <w:rPr>
                <w:rFonts w:ascii="Times New Roman" w:hAnsi="Times New Roman" w:cs="Times New Roman"/>
                <w:sz w:val="24"/>
                <w:szCs w:val="24"/>
              </w:rPr>
              <w:t>,3,4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vAlign w:val="center"/>
          </w:tcPr>
          <w:p w:rsidR="00E773C3" w:rsidRPr="00F8497B" w:rsidRDefault="00E773C3" w:rsidP="00F342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материала.</w:t>
            </w:r>
            <w:r w:rsidRPr="00A66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Основы дебюта. Двух- и трехходовые партии. Невыгодность раннего ввода в игру ладей и ферзя.</w:t>
            </w:r>
          </w:p>
        </w:tc>
        <w:tc>
          <w:tcPr>
            <w:tcW w:w="567" w:type="dxa"/>
            <w:vAlign w:val="center"/>
          </w:tcPr>
          <w:p w:rsidR="00E773C3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E773C3" w:rsidRPr="006C18BF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E773C3" w:rsidRPr="006C18BF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E773C3" w:rsidRPr="009B05AA" w:rsidRDefault="00E773C3" w:rsidP="00ED67D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3BD">
              <w:rPr>
                <w:rFonts w:ascii="Times New Roman" w:eastAsia="Times New Roman" w:hAnsi="Times New Roman" w:cs="Times New Roman"/>
                <w:b/>
                <w:lang w:eastAsia="ru-RU"/>
              </w:rPr>
              <w:t>Теория.</w:t>
            </w:r>
            <w:r w:rsidRPr="001A73B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9B05AA">
              <w:rPr>
                <w:rFonts w:ascii="Times New Roman" w:eastAsia="Times New Roman" w:hAnsi="Times New Roman" w:cs="Times New Roman"/>
                <w:lang w:eastAsia="ru-RU"/>
              </w:rPr>
              <w:t>Двух- и трехходовые партии. Выявление причин поражения в них одной из сторон. Невыгодность раннего ввода в игру ладей и ферзя.</w:t>
            </w:r>
          </w:p>
          <w:p w:rsidR="00E773C3" w:rsidRPr="00E12236" w:rsidRDefault="00E773C3" w:rsidP="00ED67D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Практика.</w:t>
            </w:r>
            <w:r w:rsidRPr="00E1223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9B05AA">
              <w:rPr>
                <w:rFonts w:ascii="Times New Roman" w:eastAsia="Times New Roman" w:hAnsi="Times New Roman" w:cs="Times New Roman"/>
                <w:i/>
                <w:lang w:eastAsia="ru-RU"/>
              </w:rPr>
              <w:t>«Мат в один ход» (на втором либо третьем ходу партии). «Поймай ладью», «Поймай ферзя».</w:t>
            </w:r>
          </w:p>
        </w:tc>
      </w:tr>
      <w:tr w:rsidR="00E773C3" w:rsidRPr="006C18BF" w:rsidTr="00395570">
        <w:trPr>
          <w:trHeight w:val="519"/>
        </w:trPr>
        <w:tc>
          <w:tcPr>
            <w:tcW w:w="1560" w:type="dxa"/>
            <w:vAlign w:val="center"/>
          </w:tcPr>
          <w:p w:rsidR="00E773C3" w:rsidRDefault="00E773C3" w:rsidP="0045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  <w:p w:rsidR="00E773C3" w:rsidRPr="006C18BF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95570">
              <w:rPr>
                <w:rFonts w:ascii="Times New Roman" w:hAnsi="Times New Roman" w:cs="Times New Roman"/>
                <w:sz w:val="24"/>
                <w:szCs w:val="24"/>
              </w:rPr>
              <w:t>5,6,7,8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vAlign w:val="center"/>
          </w:tcPr>
          <w:p w:rsidR="00E773C3" w:rsidRPr="00F8497B" w:rsidRDefault="00E773C3" w:rsidP="00F342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материала.</w:t>
            </w:r>
            <w:r w:rsidRPr="00A66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Принципы игры в дебюте. Принцип </w:t>
            </w:r>
            <w:r w:rsidRPr="00A66A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быстрейшего развития фигур</w:t>
            </w:r>
            <w:r w:rsidRPr="00A66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Темпы. Гамбиты. Наказания за несоблюдение принципа быстрейшего развития фигур.</w:t>
            </w:r>
          </w:p>
        </w:tc>
        <w:tc>
          <w:tcPr>
            <w:tcW w:w="567" w:type="dxa"/>
            <w:vAlign w:val="center"/>
          </w:tcPr>
          <w:p w:rsidR="00E773C3" w:rsidRPr="006C18BF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E773C3" w:rsidRPr="006C18BF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E773C3" w:rsidRPr="006C18BF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E773C3" w:rsidRDefault="00E773C3" w:rsidP="00ED67D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A73BD">
              <w:rPr>
                <w:rFonts w:ascii="Times New Roman" w:eastAsia="Times New Roman" w:hAnsi="Times New Roman" w:cs="Times New Roman"/>
                <w:b/>
                <w:lang w:eastAsia="ru-RU"/>
              </w:rPr>
              <w:t>Теория.</w:t>
            </w:r>
            <w:r w:rsidRPr="001A73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1223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Принципы игры в дебюте. Принцип </w:t>
            </w:r>
            <w:r w:rsidRPr="00E12236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быстрейшего развития фигур</w:t>
            </w:r>
            <w:r w:rsidRPr="00E1223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Темпы. Гамбит</w:t>
            </w:r>
            <w:r w:rsidR="004356F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Эванса. Королевский гамбит. Ферзевый гамбит</w:t>
            </w:r>
            <w:proofErr w:type="gramStart"/>
            <w:r w:rsidR="004356F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  <w:r w:rsidRPr="00E1223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  <w:proofErr w:type="gramEnd"/>
          </w:p>
          <w:p w:rsidR="00E773C3" w:rsidRPr="00E12236" w:rsidRDefault="00E773C3" w:rsidP="00ED67D9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B05AA">
              <w:rPr>
                <w:rFonts w:ascii="Times New Roman" w:eastAsia="Times New Roman" w:hAnsi="Times New Roman" w:cs="Times New Roman"/>
                <w:lang w:eastAsia="ru-RU"/>
              </w:rPr>
              <w:t>Наказания за несоблюдение принципа быстрейшего развития фигур. «</w:t>
            </w:r>
            <w:proofErr w:type="spellStart"/>
            <w:r w:rsidRPr="009B05AA">
              <w:rPr>
                <w:rFonts w:ascii="Times New Roman" w:eastAsia="Times New Roman" w:hAnsi="Times New Roman" w:cs="Times New Roman"/>
                <w:lang w:eastAsia="ru-RU"/>
              </w:rPr>
              <w:t>Пешкоедство</w:t>
            </w:r>
            <w:proofErr w:type="spellEnd"/>
            <w:r w:rsidRPr="009B05AA">
              <w:rPr>
                <w:rFonts w:ascii="Times New Roman" w:eastAsia="Times New Roman" w:hAnsi="Times New Roman" w:cs="Times New Roman"/>
                <w:lang w:eastAsia="ru-RU"/>
              </w:rPr>
              <w:t>». Неразумность игры в дебюте одними пешками (с исключениями из правила).</w:t>
            </w:r>
          </w:p>
          <w:p w:rsidR="00E773C3" w:rsidRDefault="00E773C3" w:rsidP="00ED67D9">
            <w:pPr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Практика.</w:t>
            </w:r>
            <w:r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Pr="00E12236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«Выведи фигуру».</w:t>
            </w:r>
          </w:p>
          <w:p w:rsidR="00E773C3" w:rsidRPr="001A73BD" w:rsidRDefault="00E773C3" w:rsidP="00ED67D9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B05AA">
              <w:rPr>
                <w:rFonts w:ascii="Times New Roman" w:eastAsia="Times New Roman" w:hAnsi="Times New Roman" w:cs="Times New Roman"/>
                <w:i/>
                <w:lang w:eastAsia="ru-RU"/>
              </w:rPr>
              <w:t>«Мат в два хода», «Выигрыш материала», «Накажи «</w:t>
            </w:r>
            <w:proofErr w:type="spellStart"/>
            <w:r w:rsidRPr="009B05AA">
              <w:rPr>
                <w:rFonts w:ascii="Times New Roman" w:eastAsia="Times New Roman" w:hAnsi="Times New Roman" w:cs="Times New Roman"/>
                <w:i/>
                <w:lang w:eastAsia="ru-RU"/>
              </w:rPr>
              <w:t>пешкоеда</w:t>
            </w:r>
            <w:proofErr w:type="spellEnd"/>
            <w:r w:rsidRPr="009B05AA">
              <w:rPr>
                <w:rFonts w:ascii="Times New Roman" w:eastAsia="Times New Roman" w:hAnsi="Times New Roman" w:cs="Times New Roman"/>
                <w:i/>
                <w:lang w:eastAsia="ru-RU"/>
              </w:rPr>
              <w:t>», «Можно ли побить пешку?».</w:t>
            </w:r>
          </w:p>
        </w:tc>
      </w:tr>
      <w:tr w:rsidR="00E773C3" w:rsidRPr="006C18BF" w:rsidTr="00395570">
        <w:trPr>
          <w:trHeight w:val="519"/>
        </w:trPr>
        <w:tc>
          <w:tcPr>
            <w:tcW w:w="1560" w:type="dxa"/>
            <w:vAlign w:val="center"/>
          </w:tcPr>
          <w:p w:rsidR="00E773C3" w:rsidRDefault="00E773C3" w:rsidP="0045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  <w:p w:rsidR="00E773C3" w:rsidRPr="006C18BF" w:rsidRDefault="00395570" w:rsidP="00E77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(9,10</w:t>
            </w:r>
            <w:r w:rsidR="00E773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vAlign w:val="center"/>
          </w:tcPr>
          <w:p w:rsidR="00E773C3" w:rsidRPr="00F8497B" w:rsidRDefault="00E773C3" w:rsidP="00F342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цели дебюта.</w:t>
            </w:r>
            <w:r w:rsidRPr="00A66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Гармоничное пешечное расположение.</w:t>
            </w:r>
          </w:p>
        </w:tc>
        <w:tc>
          <w:tcPr>
            <w:tcW w:w="567" w:type="dxa"/>
            <w:vAlign w:val="center"/>
          </w:tcPr>
          <w:p w:rsidR="00E773C3" w:rsidRDefault="00E773C3" w:rsidP="0077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E773C3" w:rsidRPr="006C18BF" w:rsidRDefault="00E773C3" w:rsidP="0077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E773C3" w:rsidRPr="006C18BF" w:rsidRDefault="00E773C3" w:rsidP="00775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E773C3" w:rsidRPr="00BD5E95" w:rsidRDefault="00E773C3" w:rsidP="00DB335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73BD">
              <w:rPr>
                <w:rFonts w:ascii="Times New Roman" w:eastAsia="Times New Roman" w:hAnsi="Times New Roman" w:cs="Times New Roman"/>
                <w:b/>
                <w:lang w:eastAsia="ru-RU"/>
              </w:rPr>
              <w:t>Теория.</w:t>
            </w:r>
            <w:r w:rsidRPr="001A73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 правил дебюта.</w:t>
            </w:r>
            <w:r w:rsidRPr="001A73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B05AA">
              <w:rPr>
                <w:rFonts w:ascii="Times New Roman" w:eastAsia="Times New Roman" w:hAnsi="Times New Roman" w:cs="Times New Roman"/>
                <w:lang w:eastAsia="ru-RU"/>
              </w:rPr>
              <w:t>Принципы игры в дебюте. Гармоничное пешечное расположение. Какие бывают пешки?</w:t>
            </w:r>
          </w:p>
          <w:p w:rsidR="00E773C3" w:rsidRPr="00E12236" w:rsidRDefault="00E773C3" w:rsidP="00DB335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Практика.</w:t>
            </w:r>
            <w:r w:rsidRPr="00E1223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9B05AA">
              <w:rPr>
                <w:rFonts w:ascii="Times New Roman" w:eastAsia="Times New Roman" w:hAnsi="Times New Roman" w:cs="Times New Roman"/>
                <w:i/>
                <w:lang w:eastAsia="ru-RU"/>
              </w:rPr>
              <w:t>«Чем бить черную фигуру?», «</w:t>
            </w:r>
            <w:proofErr w:type="spellStart"/>
            <w:r w:rsidRPr="009B05AA">
              <w:rPr>
                <w:rFonts w:ascii="Times New Roman" w:eastAsia="Times New Roman" w:hAnsi="Times New Roman" w:cs="Times New Roman"/>
                <w:i/>
                <w:lang w:eastAsia="ru-RU"/>
              </w:rPr>
              <w:t>Сдвой</w:t>
            </w:r>
            <w:proofErr w:type="spellEnd"/>
            <w:r w:rsidRPr="009B05A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противнику пешки».</w:t>
            </w:r>
          </w:p>
        </w:tc>
      </w:tr>
      <w:tr w:rsidR="00E773C3" w:rsidRPr="006C18BF" w:rsidTr="00395570">
        <w:trPr>
          <w:trHeight w:val="519"/>
        </w:trPr>
        <w:tc>
          <w:tcPr>
            <w:tcW w:w="1560" w:type="dxa"/>
            <w:vAlign w:val="center"/>
          </w:tcPr>
          <w:p w:rsidR="00E773C3" w:rsidRDefault="00E773C3" w:rsidP="0045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  <w:p w:rsidR="00E773C3" w:rsidRPr="006C18BF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95570">
              <w:rPr>
                <w:rFonts w:ascii="Times New Roman" w:hAnsi="Times New Roman" w:cs="Times New Roman"/>
                <w:sz w:val="24"/>
                <w:szCs w:val="24"/>
              </w:rPr>
              <w:t>11,12,13,14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vAlign w:val="center"/>
          </w:tcPr>
          <w:p w:rsidR="00E773C3" w:rsidRPr="00E8397C" w:rsidRDefault="00E773C3" w:rsidP="00F3429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B335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Классификация дебютов. Развитие фигур и борьба за центр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567" w:type="dxa"/>
            <w:vAlign w:val="center"/>
          </w:tcPr>
          <w:p w:rsidR="00E773C3" w:rsidRPr="006C18BF" w:rsidRDefault="00E773C3" w:rsidP="00F32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E773C3" w:rsidRPr="006C18BF" w:rsidRDefault="00E773C3" w:rsidP="00F32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E773C3" w:rsidRPr="006C18BF" w:rsidRDefault="00E773C3" w:rsidP="00F32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E773C3" w:rsidRPr="009B05AA" w:rsidRDefault="00E773C3" w:rsidP="00DB335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3BD">
              <w:rPr>
                <w:rFonts w:ascii="Times New Roman" w:eastAsia="Times New Roman" w:hAnsi="Times New Roman" w:cs="Times New Roman"/>
                <w:b/>
                <w:lang w:eastAsia="ru-RU"/>
              </w:rPr>
              <w:t>Теория.</w:t>
            </w:r>
            <w:r w:rsidRPr="001A73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B05AA">
              <w:rPr>
                <w:rFonts w:ascii="Times New Roman" w:eastAsia="Times New Roman" w:hAnsi="Times New Roman" w:cs="Times New Roman"/>
                <w:lang w:eastAsia="ru-RU"/>
              </w:rPr>
              <w:t>Открытые, полуоткрытые и закрытые дебюты.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Защита двух и четырех  коней. Шотландская партия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Французская защита. Защита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Каро-Канн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Сицилианская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защита. Ферзевый гамбит. Защита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Немцовича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.</w:t>
            </w:r>
          </w:p>
          <w:p w:rsidR="00E773C3" w:rsidRPr="00E12236" w:rsidRDefault="00E773C3" w:rsidP="00BD5E95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Практика.</w:t>
            </w:r>
            <w:r w:rsidRPr="00E1223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9B05A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Защита двух коней</w:t>
            </w:r>
            <w:r w:rsidRPr="009B05AA">
              <w:rPr>
                <w:rFonts w:ascii="Times New Roman" w:eastAsia="Times New Roman" w:hAnsi="Times New Roman" w:cs="Times New Roman"/>
                <w:i/>
                <w:lang w:eastAsia="ru-RU"/>
              </w:rPr>
              <w:t>», «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Защита четырех  коней</w:t>
            </w:r>
            <w:r w:rsidRPr="009B05AA">
              <w:rPr>
                <w:rFonts w:ascii="Times New Roman" w:eastAsia="Times New Roman" w:hAnsi="Times New Roman" w:cs="Times New Roman"/>
                <w:i/>
                <w:lang w:eastAsia="ru-RU"/>
              </w:rPr>
              <w:t>», «Выиграй фигуру»</w:t>
            </w:r>
          </w:p>
        </w:tc>
      </w:tr>
      <w:tr w:rsidR="00E773C3" w:rsidRPr="006C18BF" w:rsidTr="00395570">
        <w:trPr>
          <w:trHeight w:val="519"/>
        </w:trPr>
        <w:tc>
          <w:tcPr>
            <w:tcW w:w="1560" w:type="dxa"/>
            <w:vAlign w:val="center"/>
          </w:tcPr>
          <w:p w:rsidR="00E773C3" w:rsidRDefault="00E773C3" w:rsidP="00452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  <w:p w:rsidR="00E773C3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95570">
              <w:rPr>
                <w:rFonts w:ascii="Times New Roman" w:hAnsi="Times New Roman" w:cs="Times New Roman"/>
                <w:sz w:val="24"/>
                <w:szCs w:val="24"/>
              </w:rPr>
              <w:t>15,16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vAlign w:val="center"/>
          </w:tcPr>
          <w:p w:rsidR="00E773C3" w:rsidRPr="00F8497B" w:rsidRDefault="00E773C3" w:rsidP="00C513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распространённые ошибки в дебюте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vAlign w:val="center"/>
          </w:tcPr>
          <w:p w:rsidR="00E773C3" w:rsidRPr="006C18BF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E773C3" w:rsidRPr="006C18BF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E773C3" w:rsidRPr="006C18BF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E773C3" w:rsidRDefault="00E773C3" w:rsidP="00C920C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73BD">
              <w:rPr>
                <w:rFonts w:ascii="Times New Roman" w:eastAsia="Times New Roman" w:hAnsi="Times New Roman" w:cs="Times New Roman"/>
                <w:b/>
                <w:lang w:eastAsia="ru-RU"/>
              </w:rPr>
              <w:t>Теория.</w:t>
            </w:r>
            <w:r w:rsidRPr="001A73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920CE">
              <w:rPr>
                <w:rFonts w:ascii="Times New Roman" w:eastAsia="Times New Roman" w:hAnsi="Times New Roman" w:cs="Times New Roman"/>
                <w:lang w:eastAsia="ru-RU"/>
              </w:rPr>
              <w:t xml:space="preserve">Мат </w:t>
            </w:r>
            <w:proofErr w:type="spellStart"/>
            <w:r w:rsidRPr="00C920CE">
              <w:rPr>
                <w:rFonts w:ascii="Times New Roman" w:eastAsia="Times New Roman" w:hAnsi="Times New Roman" w:cs="Times New Roman"/>
                <w:lang w:eastAsia="ru-RU"/>
              </w:rPr>
              <w:t>Легаля</w:t>
            </w:r>
            <w:proofErr w:type="spellEnd"/>
            <w:r w:rsidRPr="00C920CE">
              <w:rPr>
                <w:rFonts w:ascii="Times New Roman" w:eastAsia="Times New Roman" w:hAnsi="Times New Roman" w:cs="Times New Roman"/>
                <w:lang w:eastAsia="ru-RU"/>
              </w:rPr>
              <w:t xml:space="preserve">. Ошибки в защите </w:t>
            </w:r>
            <w:proofErr w:type="spellStart"/>
            <w:r w:rsidRPr="00C920CE">
              <w:rPr>
                <w:rFonts w:ascii="Times New Roman" w:eastAsia="Times New Roman" w:hAnsi="Times New Roman" w:cs="Times New Roman"/>
                <w:lang w:eastAsia="ru-RU"/>
              </w:rPr>
              <w:t>Филидора</w:t>
            </w:r>
            <w:proofErr w:type="spellEnd"/>
            <w:r w:rsidRPr="00C920C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C920CE">
              <w:rPr>
                <w:rFonts w:ascii="Times New Roman" w:eastAsia="Times New Roman" w:hAnsi="Times New Roman" w:cs="Times New Roman"/>
              </w:rPr>
              <w:t xml:space="preserve">Ошибочный размен двух лёгких фигур на ладью и пешку. Слепое копирование ходов белых при игре чёрными.  Ловушка во французской защите. Ловушка в </w:t>
            </w:r>
            <w:proofErr w:type="spellStart"/>
            <w:r w:rsidRPr="00C920CE">
              <w:rPr>
                <w:rFonts w:ascii="Times New Roman" w:eastAsia="Times New Roman" w:hAnsi="Times New Roman" w:cs="Times New Roman"/>
              </w:rPr>
              <w:t>контргамбите</w:t>
            </w:r>
            <w:proofErr w:type="spellEnd"/>
            <w:r w:rsidRPr="00C920CE">
              <w:rPr>
                <w:rFonts w:ascii="Times New Roman" w:eastAsia="Times New Roman" w:hAnsi="Times New Roman" w:cs="Times New Roman"/>
              </w:rPr>
              <w:t xml:space="preserve"> Альбина. </w:t>
            </w:r>
          </w:p>
          <w:p w:rsidR="00E773C3" w:rsidRPr="00C920CE" w:rsidRDefault="00E773C3" w:rsidP="00C920CE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Практика.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E773C3">
              <w:rPr>
                <w:rFonts w:ascii="Times New Roman" w:eastAsia="Times New Roman" w:hAnsi="Times New Roman" w:cs="Times New Roman"/>
                <w:i/>
              </w:rPr>
              <w:t>Распространённая ловушка в партиях начинающих.</w:t>
            </w:r>
            <w:r w:rsidRPr="00C920CE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E773C3" w:rsidRPr="006C18BF" w:rsidTr="00395570">
        <w:trPr>
          <w:trHeight w:val="519"/>
        </w:trPr>
        <w:tc>
          <w:tcPr>
            <w:tcW w:w="1560" w:type="dxa"/>
            <w:shd w:val="clear" w:color="auto" w:fill="F2DBDB" w:themeFill="accent2" w:themeFillTint="33"/>
            <w:vAlign w:val="center"/>
          </w:tcPr>
          <w:p w:rsidR="00E773C3" w:rsidRPr="00DB3356" w:rsidRDefault="00E773C3" w:rsidP="004522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35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76" w:type="dxa"/>
            <w:shd w:val="clear" w:color="auto" w:fill="F2DBDB" w:themeFill="accent2" w:themeFillTint="33"/>
            <w:vAlign w:val="center"/>
          </w:tcPr>
          <w:p w:rsidR="00E773C3" w:rsidRPr="00DB3356" w:rsidRDefault="00E773C3" w:rsidP="00DB335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Миттельшпиль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E773C3" w:rsidRPr="00DB3356" w:rsidRDefault="00E773C3" w:rsidP="00F32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E773C3" w:rsidRPr="00DB3356" w:rsidRDefault="00E773C3" w:rsidP="0077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E773C3" w:rsidRPr="00DB3356" w:rsidRDefault="00E773C3" w:rsidP="0077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962" w:type="dxa"/>
            <w:shd w:val="clear" w:color="auto" w:fill="F2DBDB" w:themeFill="accent2" w:themeFillTint="33"/>
          </w:tcPr>
          <w:p w:rsidR="00E773C3" w:rsidRPr="00DB3356" w:rsidRDefault="00E773C3" w:rsidP="00C5133A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E773C3" w:rsidRPr="006C18BF" w:rsidTr="00395570">
        <w:trPr>
          <w:trHeight w:val="519"/>
        </w:trPr>
        <w:tc>
          <w:tcPr>
            <w:tcW w:w="1560" w:type="dxa"/>
            <w:vAlign w:val="center"/>
          </w:tcPr>
          <w:p w:rsidR="00E773C3" w:rsidRDefault="00E773C3" w:rsidP="00F32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  <w:p w:rsidR="00E773C3" w:rsidRPr="006C18BF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95570">
              <w:rPr>
                <w:rFonts w:ascii="Times New Roman" w:hAnsi="Times New Roman" w:cs="Times New Roman"/>
                <w:sz w:val="24"/>
                <w:szCs w:val="24"/>
              </w:rPr>
              <w:t>17,18,19,20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vAlign w:val="center"/>
          </w:tcPr>
          <w:p w:rsidR="00E773C3" w:rsidRPr="00F8497B" w:rsidRDefault="00E773C3" w:rsidP="00C513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в миттельшпиле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vAlign w:val="center"/>
          </w:tcPr>
          <w:p w:rsidR="00E773C3" w:rsidRPr="006C18BF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E773C3" w:rsidRPr="006C18BF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E773C3" w:rsidRPr="006C18BF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E773C3" w:rsidRDefault="00E773C3" w:rsidP="00E773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3BD">
              <w:rPr>
                <w:rFonts w:ascii="Times New Roman" w:eastAsia="Times New Roman" w:hAnsi="Times New Roman" w:cs="Times New Roman"/>
                <w:b/>
                <w:lang w:eastAsia="ru-RU"/>
              </w:rPr>
              <w:t>Теория.</w:t>
            </w:r>
            <w:r w:rsidRPr="001A73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Мотив комбинации. </w:t>
            </w:r>
            <w:r w:rsidRPr="009B05AA">
              <w:rPr>
                <w:rFonts w:ascii="Times New Roman" w:eastAsia="Times New Roman" w:hAnsi="Times New Roman" w:cs="Times New Roman"/>
                <w:lang w:eastAsia="ru-RU"/>
              </w:rPr>
              <w:t xml:space="preserve">Понятие о тактике. Тактические приемы.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Комбинации на отвлечение. Комбинации на освобождение пространства, на перекрытие, на изоляцию.</w:t>
            </w:r>
          </w:p>
          <w:p w:rsidR="00E773C3" w:rsidRPr="00E12236" w:rsidRDefault="00E773C3" w:rsidP="00E773C3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Практика.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9B05AA">
              <w:rPr>
                <w:rFonts w:ascii="Times New Roman" w:eastAsia="Times New Roman" w:hAnsi="Times New Roman" w:cs="Times New Roman"/>
                <w:i/>
                <w:lang w:eastAsia="ru-RU"/>
              </w:rPr>
              <w:t>«Выигрыш материала».</w:t>
            </w:r>
          </w:p>
        </w:tc>
      </w:tr>
      <w:tr w:rsidR="00E773C3" w:rsidRPr="006C18BF" w:rsidTr="00924C40">
        <w:trPr>
          <w:trHeight w:val="274"/>
        </w:trPr>
        <w:tc>
          <w:tcPr>
            <w:tcW w:w="1560" w:type="dxa"/>
            <w:vAlign w:val="center"/>
          </w:tcPr>
          <w:p w:rsidR="00E773C3" w:rsidRDefault="00E773C3" w:rsidP="00F32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  <w:p w:rsidR="00E773C3" w:rsidRPr="006C18BF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95570">
              <w:rPr>
                <w:rFonts w:ascii="Times New Roman" w:hAnsi="Times New Roman" w:cs="Times New Roman"/>
                <w:sz w:val="24"/>
                <w:szCs w:val="24"/>
              </w:rPr>
              <w:t>21,22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vAlign w:val="center"/>
          </w:tcPr>
          <w:p w:rsidR="00E773C3" w:rsidRPr="00F8497B" w:rsidRDefault="00E773C3" w:rsidP="00C513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Атака на </w:t>
            </w:r>
            <w:proofErr w:type="spellStart"/>
            <w:r w:rsidRPr="00DB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нерокированного</w:t>
            </w:r>
            <w:proofErr w:type="spellEnd"/>
            <w:r w:rsidRPr="00DB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vAlign w:val="center"/>
          </w:tcPr>
          <w:p w:rsidR="00E773C3" w:rsidRPr="006C18BF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E773C3" w:rsidRPr="006C18BF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E773C3" w:rsidRPr="006C18BF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E773C3" w:rsidRPr="009B05AA" w:rsidRDefault="00E773C3" w:rsidP="00E773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3BD">
              <w:rPr>
                <w:rFonts w:ascii="Times New Roman" w:eastAsia="Times New Roman" w:hAnsi="Times New Roman" w:cs="Times New Roman"/>
                <w:b/>
                <w:lang w:eastAsia="ru-RU"/>
              </w:rPr>
              <w:t>Теория.</w:t>
            </w:r>
            <w:r w:rsidRPr="001A73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E773C3">
              <w:rPr>
                <w:rFonts w:ascii="Times New Roman" w:eastAsia="Times New Roman" w:hAnsi="Times New Roman" w:cs="Times New Roman"/>
                <w:lang w:eastAsia="ru-RU"/>
              </w:rPr>
              <w:t xml:space="preserve">Атака на </w:t>
            </w:r>
            <w:proofErr w:type="spellStart"/>
            <w:r w:rsidRPr="00E773C3">
              <w:rPr>
                <w:rFonts w:ascii="Times New Roman" w:eastAsia="Times New Roman" w:hAnsi="Times New Roman" w:cs="Times New Roman"/>
                <w:lang w:eastAsia="ru-RU"/>
              </w:rPr>
              <w:t>нерокированного</w:t>
            </w:r>
            <w:proofErr w:type="spellEnd"/>
            <w:r w:rsidRPr="00E773C3">
              <w:rPr>
                <w:rFonts w:ascii="Times New Roman" w:eastAsia="Times New Roman" w:hAnsi="Times New Roman" w:cs="Times New Roman"/>
                <w:lang w:eastAsia="ru-RU"/>
              </w:rPr>
              <w:t xml:space="preserve"> короля</w:t>
            </w:r>
          </w:p>
          <w:p w:rsidR="00E773C3" w:rsidRPr="00E12236" w:rsidRDefault="00E773C3" w:rsidP="00E773C3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Практика.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9B05A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«Поставь мат в один ход </w:t>
            </w:r>
            <w:proofErr w:type="spellStart"/>
            <w:r w:rsidRPr="009B05AA">
              <w:rPr>
                <w:rFonts w:ascii="Times New Roman" w:eastAsia="Times New Roman" w:hAnsi="Times New Roman" w:cs="Times New Roman"/>
                <w:i/>
                <w:lang w:eastAsia="ru-RU"/>
              </w:rPr>
              <w:t>нерокированному</w:t>
            </w:r>
            <w:proofErr w:type="spellEnd"/>
            <w:r w:rsidRPr="009B05A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королю», «Поставь мат в два хода </w:t>
            </w:r>
            <w:proofErr w:type="spellStart"/>
            <w:r w:rsidRPr="009B05AA">
              <w:rPr>
                <w:rFonts w:ascii="Times New Roman" w:eastAsia="Times New Roman" w:hAnsi="Times New Roman" w:cs="Times New Roman"/>
                <w:i/>
                <w:lang w:eastAsia="ru-RU"/>
              </w:rPr>
              <w:t>нерокированному</w:t>
            </w:r>
            <w:proofErr w:type="spellEnd"/>
            <w:r w:rsidRPr="009B05A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королю», «Не получат ли </w:t>
            </w:r>
            <w:r w:rsidRPr="009B05AA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белые мат, если рокируют?».</w:t>
            </w:r>
          </w:p>
        </w:tc>
      </w:tr>
      <w:tr w:rsidR="00E773C3" w:rsidRPr="006C18BF" w:rsidTr="00395570">
        <w:trPr>
          <w:trHeight w:val="519"/>
        </w:trPr>
        <w:tc>
          <w:tcPr>
            <w:tcW w:w="1560" w:type="dxa"/>
            <w:vAlign w:val="center"/>
          </w:tcPr>
          <w:p w:rsidR="00E773C3" w:rsidRDefault="00E773C3" w:rsidP="00F32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  <w:p w:rsidR="00E773C3" w:rsidRPr="006C18BF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95570">
              <w:rPr>
                <w:rFonts w:ascii="Times New Roman" w:hAnsi="Times New Roman" w:cs="Times New Roman"/>
                <w:sz w:val="24"/>
                <w:szCs w:val="24"/>
              </w:rPr>
              <w:t>23,24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vAlign w:val="center"/>
          </w:tcPr>
          <w:p w:rsidR="00E773C3" w:rsidRPr="00F8497B" w:rsidRDefault="00E773C3" w:rsidP="00C513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Атака при односторонних рокировках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vAlign w:val="center"/>
          </w:tcPr>
          <w:p w:rsidR="00E773C3" w:rsidRPr="006C18BF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E773C3" w:rsidRPr="006C18BF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E773C3" w:rsidRPr="006C18BF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E773C3" w:rsidRDefault="00E773C3" w:rsidP="00C5133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3BD">
              <w:rPr>
                <w:rFonts w:ascii="Times New Roman" w:eastAsia="Times New Roman" w:hAnsi="Times New Roman" w:cs="Times New Roman"/>
                <w:b/>
                <w:lang w:eastAsia="ru-RU"/>
              </w:rPr>
              <w:t>Теория.</w:t>
            </w:r>
            <w:r w:rsidRPr="001A73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Пешечное расположение. </w:t>
            </w:r>
            <w:r w:rsidRPr="00E773C3">
              <w:rPr>
                <w:rFonts w:ascii="Times New Roman" w:eastAsia="Times New Roman" w:hAnsi="Times New Roman" w:cs="Times New Roman"/>
                <w:lang w:eastAsia="ru-RU"/>
              </w:rPr>
              <w:t>Атака при односторонних рокировках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E773C3" w:rsidRPr="00E12236" w:rsidRDefault="00E773C3" w:rsidP="00C5133A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Практика.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E773C3">
              <w:rPr>
                <w:rFonts w:ascii="Times New Roman" w:eastAsia="Times New Roman" w:hAnsi="Times New Roman" w:cs="Times New Roman"/>
                <w:i/>
                <w:lang w:eastAsia="ru-RU"/>
              </w:rPr>
              <w:t>Разрушить пешечное прикрытие или же выманить Короля из укрытия.</w:t>
            </w:r>
          </w:p>
        </w:tc>
      </w:tr>
      <w:tr w:rsidR="00E773C3" w:rsidRPr="006C18BF" w:rsidTr="00395570">
        <w:trPr>
          <w:trHeight w:val="519"/>
        </w:trPr>
        <w:tc>
          <w:tcPr>
            <w:tcW w:w="1560" w:type="dxa"/>
            <w:vAlign w:val="center"/>
          </w:tcPr>
          <w:p w:rsidR="00E773C3" w:rsidRDefault="00E773C3" w:rsidP="00F32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  <w:p w:rsidR="00E773C3" w:rsidRPr="006C18BF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95570">
              <w:rPr>
                <w:rFonts w:ascii="Times New Roman" w:hAnsi="Times New Roman" w:cs="Times New Roman"/>
                <w:sz w:val="24"/>
                <w:szCs w:val="24"/>
              </w:rPr>
              <w:t>25,26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vAlign w:val="center"/>
          </w:tcPr>
          <w:p w:rsidR="00E773C3" w:rsidRPr="00F8497B" w:rsidRDefault="00E773C3" w:rsidP="00C513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Атака при разносторонних рокировках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vAlign w:val="center"/>
          </w:tcPr>
          <w:p w:rsidR="00E773C3" w:rsidRPr="006C18BF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E773C3" w:rsidRPr="006C18BF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E773C3" w:rsidRPr="006C18BF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E773C3" w:rsidRDefault="00E773C3" w:rsidP="00C5133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3BD">
              <w:rPr>
                <w:rFonts w:ascii="Times New Roman" w:eastAsia="Times New Roman" w:hAnsi="Times New Roman" w:cs="Times New Roman"/>
                <w:b/>
                <w:lang w:eastAsia="ru-RU"/>
              </w:rPr>
              <w:t>Теория.</w:t>
            </w:r>
            <w:r w:rsidRPr="001A73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773C3">
              <w:rPr>
                <w:rFonts w:ascii="Times New Roman" w:eastAsia="Times New Roman" w:hAnsi="Times New Roman" w:cs="Times New Roman"/>
                <w:lang w:eastAsia="ru-RU"/>
              </w:rPr>
              <w:t>Атака при разносторонних рокировках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E773C3" w:rsidRPr="00E773C3" w:rsidRDefault="00E773C3" w:rsidP="00C5133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Практика.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E773C3">
              <w:rPr>
                <w:rFonts w:ascii="Times New Roman" w:eastAsia="Times New Roman" w:hAnsi="Times New Roman" w:cs="Times New Roman"/>
                <w:i/>
                <w:lang w:eastAsia="ru-RU"/>
              </w:rPr>
              <w:t>Пешечный штурм. Жертва фигуры для развития атаки. Вскрытие вертикали для подключения Ладьи к атаке.</w:t>
            </w:r>
          </w:p>
        </w:tc>
      </w:tr>
      <w:tr w:rsidR="00E773C3" w:rsidRPr="006C18BF" w:rsidTr="00395570">
        <w:trPr>
          <w:trHeight w:val="584"/>
        </w:trPr>
        <w:tc>
          <w:tcPr>
            <w:tcW w:w="1560" w:type="dxa"/>
            <w:vAlign w:val="center"/>
          </w:tcPr>
          <w:p w:rsidR="00E773C3" w:rsidRDefault="00E773C3" w:rsidP="00F32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  <w:p w:rsidR="00E773C3" w:rsidRPr="006C18BF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95570">
              <w:rPr>
                <w:rFonts w:ascii="Times New Roman" w:hAnsi="Times New Roman" w:cs="Times New Roman"/>
                <w:sz w:val="24"/>
                <w:szCs w:val="24"/>
              </w:rPr>
              <w:t>27,28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vAlign w:val="center"/>
          </w:tcPr>
          <w:p w:rsidR="00E773C3" w:rsidRPr="00F8497B" w:rsidRDefault="00E773C3" w:rsidP="00C513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Контратака. Контрудары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vAlign w:val="center"/>
          </w:tcPr>
          <w:p w:rsidR="00E773C3" w:rsidRPr="006C18BF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E773C3" w:rsidRPr="006C18BF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E773C3" w:rsidRPr="006C18BF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E773C3" w:rsidRPr="00E773C3" w:rsidRDefault="00E773C3" w:rsidP="00E773C3">
            <w:pPr>
              <w:jc w:val="both"/>
              <w:rPr>
                <w:rFonts w:ascii="Times New Roman" w:hAnsi="Times New Roman" w:cs="Times New Roman"/>
              </w:rPr>
            </w:pPr>
            <w:r w:rsidRPr="001A73BD">
              <w:rPr>
                <w:rFonts w:ascii="Times New Roman" w:eastAsia="Times New Roman" w:hAnsi="Times New Roman" w:cs="Times New Roman"/>
                <w:b/>
                <w:lang w:eastAsia="ru-RU"/>
              </w:rPr>
              <w:t>Теория.</w:t>
            </w:r>
            <w:r w:rsidRPr="001A73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773C3">
              <w:rPr>
                <w:rFonts w:ascii="Times New Roman" w:eastAsia="Times New Roman" w:hAnsi="Times New Roman" w:cs="Times New Roman"/>
                <w:lang w:eastAsia="ru-RU"/>
              </w:rPr>
              <w:t>Контрудар в центре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773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773C3">
              <w:rPr>
                <w:rFonts w:ascii="Times New Roman" w:eastAsia="Times New Roman" w:hAnsi="Times New Roman" w:cs="Times New Roman"/>
              </w:rPr>
              <w:t>Контратака, основанная на отрыве фигур соперника от своего короля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E773C3">
              <w:rPr>
                <w:rFonts w:ascii="Times New Roman" w:eastAsia="Times New Roman" w:hAnsi="Times New Roman" w:cs="Times New Roman"/>
              </w:rPr>
              <w:t xml:space="preserve"> Уничтожение опасных атакующих фигур путём размена или жертвы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E773C3" w:rsidRPr="00E773C3" w:rsidRDefault="00E773C3" w:rsidP="00E773C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Практика.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E773C3">
              <w:rPr>
                <w:rFonts w:ascii="Times New Roman" w:hAnsi="Times New Roman" w:cs="Times New Roman"/>
                <w:i/>
              </w:rPr>
              <w:t>Контратака, основанная на отрыве атакующих фигур от своего короля</w:t>
            </w:r>
            <w:r>
              <w:rPr>
                <w:rFonts w:ascii="Times New Roman" w:hAnsi="Times New Roman" w:cs="Times New Roman"/>
                <w:i/>
              </w:rPr>
              <w:t>.</w:t>
            </w:r>
            <w:r w:rsidRPr="00E773C3">
              <w:rPr>
                <w:rFonts w:ascii="Times New Roman" w:hAnsi="Times New Roman" w:cs="Times New Roman"/>
                <w:i/>
              </w:rPr>
              <w:t xml:space="preserve"> Уничтожение опасных атакующих фигур путём размена или жертвы</w:t>
            </w:r>
            <w:r>
              <w:rPr>
                <w:rFonts w:ascii="Times New Roman" w:hAnsi="Times New Roman" w:cs="Times New Roman"/>
                <w:i/>
              </w:rPr>
              <w:t>.</w:t>
            </w:r>
            <w:r w:rsidRPr="00E773C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</w:tc>
      </w:tr>
      <w:tr w:rsidR="00E773C3" w:rsidRPr="006C18BF" w:rsidTr="00395570">
        <w:trPr>
          <w:trHeight w:val="163"/>
        </w:trPr>
        <w:tc>
          <w:tcPr>
            <w:tcW w:w="1560" w:type="dxa"/>
            <w:vAlign w:val="center"/>
          </w:tcPr>
          <w:p w:rsidR="00E773C3" w:rsidRDefault="00E773C3" w:rsidP="00F32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  <w:p w:rsidR="00E773C3" w:rsidRPr="006C18BF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95570">
              <w:rPr>
                <w:rFonts w:ascii="Times New Roman" w:hAnsi="Times New Roman" w:cs="Times New Roman"/>
                <w:sz w:val="24"/>
                <w:szCs w:val="24"/>
              </w:rPr>
              <w:t>29,30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vAlign w:val="center"/>
          </w:tcPr>
          <w:p w:rsidR="00E773C3" w:rsidRPr="00F8497B" w:rsidRDefault="00E773C3" w:rsidP="00C513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Оппозиция. Золотое правило оппозиции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vAlign w:val="center"/>
          </w:tcPr>
          <w:p w:rsidR="00E773C3" w:rsidRPr="006C18BF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E773C3" w:rsidRPr="006C18BF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E773C3" w:rsidRPr="006C18BF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E773C3" w:rsidRDefault="00E773C3" w:rsidP="00C5133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73BD">
              <w:rPr>
                <w:rFonts w:ascii="Times New Roman" w:eastAsia="Times New Roman" w:hAnsi="Times New Roman" w:cs="Times New Roman"/>
                <w:b/>
                <w:lang w:eastAsia="ru-RU"/>
              </w:rPr>
              <w:t>Теория.</w:t>
            </w:r>
            <w:r w:rsidRPr="001A73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773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Ближняя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дальняя </w:t>
            </w:r>
            <w:r w:rsidRPr="00E773C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оппозиция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</w:t>
            </w:r>
            <w:r w:rsidRPr="00E773C3">
              <w:rPr>
                <w:rFonts w:ascii="Times New Roman" w:eastAsia="Times New Roman" w:hAnsi="Times New Roman" w:cs="Times New Roman"/>
              </w:rPr>
              <w:t>Запасные ходы для овладения оппозицией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E773C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773C3" w:rsidRPr="00E773C3" w:rsidRDefault="00E773C3" w:rsidP="00C5133A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Практика.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E773C3">
              <w:rPr>
                <w:rFonts w:ascii="Times New Roman" w:eastAsia="Times New Roman" w:hAnsi="Times New Roman" w:cs="Times New Roman"/>
                <w:i/>
              </w:rPr>
              <w:t>Король «гуляет по треугольнику». Как оттолкнуть «плечом» короля соперника.</w:t>
            </w:r>
            <w:r w:rsidRPr="00E773C3">
              <w:rPr>
                <w:rFonts w:eastAsia="Times New Roman"/>
                <w:i/>
              </w:rPr>
              <w:t xml:space="preserve"> </w:t>
            </w:r>
          </w:p>
        </w:tc>
      </w:tr>
      <w:tr w:rsidR="00E773C3" w:rsidRPr="006C18BF" w:rsidTr="00395570">
        <w:trPr>
          <w:trHeight w:val="519"/>
        </w:trPr>
        <w:tc>
          <w:tcPr>
            <w:tcW w:w="1560" w:type="dxa"/>
            <w:vAlign w:val="center"/>
          </w:tcPr>
          <w:p w:rsidR="00E773C3" w:rsidRDefault="00E773C3" w:rsidP="00F32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  <w:p w:rsidR="00E773C3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95570">
              <w:rPr>
                <w:rFonts w:ascii="Times New Roman" w:hAnsi="Times New Roman" w:cs="Times New Roman"/>
                <w:sz w:val="24"/>
                <w:szCs w:val="24"/>
              </w:rPr>
              <w:t>31,32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vAlign w:val="center"/>
          </w:tcPr>
          <w:p w:rsidR="00E773C3" w:rsidRPr="00F8497B" w:rsidRDefault="00E773C3" w:rsidP="00A21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Активный король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vAlign w:val="center"/>
          </w:tcPr>
          <w:p w:rsidR="00E773C3" w:rsidRPr="006C18BF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E773C3" w:rsidRPr="006C18BF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E773C3" w:rsidRPr="006C18BF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E773C3" w:rsidRDefault="00E773C3" w:rsidP="00A21F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73BD">
              <w:rPr>
                <w:rFonts w:ascii="Times New Roman" w:eastAsia="Times New Roman" w:hAnsi="Times New Roman" w:cs="Times New Roman"/>
                <w:b/>
                <w:lang w:eastAsia="ru-RU"/>
              </w:rPr>
              <w:t>Теория.</w:t>
            </w:r>
            <w:r w:rsidRPr="001A73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773C3">
              <w:rPr>
                <w:rFonts w:ascii="Times New Roman" w:eastAsia="Times New Roman" w:hAnsi="Times New Roman" w:cs="Times New Roman"/>
              </w:rPr>
              <w:t>Активный король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E773C3">
              <w:rPr>
                <w:rFonts w:ascii="Times New Roman" w:eastAsia="Times New Roman" w:hAnsi="Times New Roman" w:cs="Times New Roman"/>
                <w:lang w:eastAsia="ru-RU"/>
              </w:rPr>
              <w:t>Активный король как лишняя фигура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773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773C3">
              <w:rPr>
                <w:rFonts w:ascii="Times New Roman" w:eastAsia="Times New Roman" w:hAnsi="Times New Roman" w:cs="Times New Roman"/>
              </w:rPr>
              <w:t>Активизация короля посредством жертвы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E773C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773C3" w:rsidRPr="00E773C3" w:rsidRDefault="00E773C3" w:rsidP="00A21F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Практика.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E773C3">
              <w:rPr>
                <w:rFonts w:ascii="Times New Roman" w:eastAsia="Times New Roman" w:hAnsi="Times New Roman" w:cs="Times New Roman"/>
                <w:i/>
                <w:lang w:eastAsia="ru-RU"/>
              </w:rPr>
              <w:t>Активный король как лишняя фигура.</w:t>
            </w:r>
            <w:r w:rsidRPr="00E773C3">
              <w:rPr>
                <w:rFonts w:ascii="Times New Roman" w:eastAsia="Times New Roman" w:hAnsi="Times New Roman" w:cs="Times New Roman"/>
                <w:i/>
              </w:rPr>
              <w:t xml:space="preserve"> Активизация короля посредством жертвы.</w:t>
            </w:r>
          </w:p>
        </w:tc>
      </w:tr>
      <w:tr w:rsidR="00E773C3" w:rsidRPr="006C18BF" w:rsidTr="00395570">
        <w:trPr>
          <w:trHeight w:val="519"/>
        </w:trPr>
        <w:tc>
          <w:tcPr>
            <w:tcW w:w="1560" w:type="dxa"/>
            <w:vAlign w:val="center"/>
          </w:tcPr>
          <w:p w:rsidR="00E773C3" w:rsidRDefault="00E773C3" w:rsidP="00F32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  <w:p w:rsidR="00E773C3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95570">
              <w:rPr>
                <w:rFonts w:ascii="Times New Roman" w:hAnsi="Times New Roman" w:cs="Times New Roman"/>
                <w:sz w:val="24"/>
                <w:szCs w:val="24"/>
              </w:rPr>
              <w:t>33,34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vAlign w:val="center"/>
          </w:tcPr>
          <w:p w:rsidR="00E773C3" w:rsidRPr="00F8497B" w:rsidRDefault="00E773C3" w:rsidP="00A21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проходной пешки. Отдалённая проходная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vAlign w:val="center"/>
          </w:tcPr>
          <w:p w:rsidR="00E773C3" w:rsidRPr="006C18BF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E773C3" w:rsidRPr="006C18BF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E773C3" w:rsidRPr="006C18BF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E773C3" w:rsidRPr="00E773C3" w:rsidRDefault="00E773C3" w:rsidP="00A21FF7">
            <w:pPr>
              <w:jc w:val="both"/>
            </w:pPr>
            <w:r w:rsidRPr="001A73BD">
              <w:rPr>
                <w:rFonts w:ascii="Times New Roman" w:eastAsia="Times New Roman" w:hAnsi="Times New Roman" w:cs="Times New Roman"/>
                <w:b/>
                <w:lang w:eastAsia="ru-RU"/>
              </w:rPr>
              <w:t>Теория.</w:t>
            </w:r>
            <w:r w:rsidRPr="001A73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Пешка-кандидат.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73C3">
              <w:rPr>
                <w:rFonts w:ascii="Times New Roman" w:eastAsia="Times New Roman" w:hAnsi="Times New Roman" w:cs="Times New Roman"/>
                <w:lang w:eastAsia="ru-RU"/>
              </w:rPr>
              <w:t>Создание проходной пешки. Отдалённая проходная.</w:t>
            </w:r>
            <w:r w:rsidRPr="00E773C3">
              <w:rPr>
                <w:rFonts w:ascii="Roboto Slab" w:eastAsia="Roboto Slab" w:hAnsi="Roboto Slab" w:cs="+mn-cs"/>
                <w:color w:val="C00000"/>
                <w:kern w:val="24"/>
                <w:lang w:eastAsia="ru-RU"/>
              </w:rPr>
              <w:t xml:space="preserve"> </w:t>
            </w:r>
            <w:r w:rsidRPr="00E773C3">
              <w:rPr>
                <w:rFonts w:ascii="Times New Roman" w:eastAsia="Times New Roman" w:hAnsi="Times New Roman" w:cs="Times New Roman"/>
              </w:rPr>
              <w:t>Пешечный прорыв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E773C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Практика.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E773C3">
              <w:rPr>
                <w:rFonts w:ascii="Times New Roman" w:eastAsia="Times New Roman" w:hAnsi="Times New Roman" w:cs="Times New Roman"/>
                <w:i/>
                <w:lang w:eastAsia="ru-RU"/>
              </w:rPr>
              <w:t>Создание проходной пешки. Отдалённая проходная.</w:t>
            </w:r>
            <w:r w:rsidRPr="00E773C3">
              <w:rPr>
                <w:rFonts w:ascii="Roboto Slab" w:eastAsia="Roboto Slab" w:hAnsi="Roboto Slab" w:cs="+mn-cs"/>
                <w:i/>
                <w:color w:val="C00000"/>
                <w:kern w:val="24"/>
                <w:lang w:eastAsia="ru-RU"/>
              </w:rPr>
              <w:t xml:space="preserve"> </w:t>
            </w:r>
            <w:r w:rsidRPr="00E773C3">
              <w:rPr>
                <w:rFonts w:ascii="Times New Roman" w:eastAsia="Times New Roman" w:hAnsi="Times New Roman" w:cs="Times New Roman"/>
                <w:i/>
              </w:rPr>
              <w:t>Пешечный прорыв. Чья пешка первой проходит в ферзи?</w:t>
            </w:r>
            <w:r w:rsidRPr="00E773C3">
              <w:rPr>
                <w:rFonts w:eastAsia="Times New Roman"/>
              </w:rPr>
              <w:t xml:space="preserve"> </w:t>
            </w:r>
          </w:p>
        </w:tc>
      </w:tr>
      <w:tr w:rsidR="00E773C3" w:rsidRPr="006C18BF" w:rsidTr="00395570">
        <w:trPr>
          <w:trHeight w:val="519"/>
        </w:trPr>
        <w:tc>
          <w:tcPr>
            <w:tcW w:w="1560" w:type="dxa"/>
            <w:vAlign w:val="center"/>
          </w:tcPr>
          <w:p w:rsidR="00E773C3" w:rsidRDefault="00E773C3" w:rsidP="00F32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  <w:p w:rsidR="00E773C3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95570">
              <w:rPr>
                <w:rFonts w:ascii="Times New Roman" w:hAnsi="Times New Roman" w:cs="Times New Roman"/>
                <w:sz w:val="24"/>
                <w:szCs w:val="24"/>
              </w:rPr>
              <w:t>35,36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vAlign w:val="center"/>
          </w:tcPr>
          <w:p w:rsidR="00E773C3" w:rsidRPr="00F8497B" w:rsidRDefault="00E773C3" w:rsidP="00A21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Позиционная ничья. </w:t>
            </w:r>
            <w:proofErr w:type="spellStart"/>
            <w:r w:rsidRPr="00BD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Патовые</w:t>
            </w:r>
            <w:proofErr w:type="spellEnd"/>
            <w:r w:rsidRPr="00BD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комбинации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vAlign w:val="center"/>
          </w:tcPr>
          <w:p w:rsidR="00E773C3" w:rsidRPr="006C18BF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E773C3" w:rsidRPr="006C18BF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E773C3" w:rsidRPr="006C18BF" w:rsidRDefault="00E773C3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E773C3" w:rsidRPr="00E773C3" w:rsidRDefault="00E773C3" w:rsidP="00E773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3BD">
              <w:rPr>
                <w:rFonts w:ascii="Times New Roman" w:eastAsia="Times New Roman" w:hAnsi="Times New Roman" w:cs="Times New Roman"/>
                <w:b/>
                <w:lang w:eastAsia="ru-RU"/>
              </w:rPr>
              <w:t>Теория.</w:t>
            </w:r>
            <w:r w:rsidRPr="001A73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773C3">
              <w:rPr>
                <w:rFonts w:ascii="Times New Roman" w:eastAsia="Times New Roman" w:hAnsi="Times New Roman" w:cs="Times New Roman"/>
                <w:lang w:eastAsia="ru-RU"/>
              </w:rPr>
              <w:t xml:space="preserve">Примеры </w:t>
            </w:r>
            <w:proofErr w:type="gramStart"/>
            <w:r w:rsidRPr="00E773C3">
              <w:rPr>
                <w:rFonts w:ascii="Times New Roman" w:eastAsia="Times New Roman" w:hAnsi="Times New Roman" w:cs="Times New Roman"/>
                <w:lang w:eastAsia="ru-RU"/>
              </w:rPr>
              <w:t>позиционной</w:t>
            </w:r>
            <w:proofErr w:type="gramEnd"/>
            <w:r w:rsidRPr="00E773C3">
              <w:rPr>
                <w:rFonts w:ascii="Times New Roman" w:eastAsia="Times New Roman" w:hAnsi="Times New Roman" w:cs="Times New Roman"/>
                <w:lang w:eastAsia="ru-RU"/>
              </w:rPr>
              <w:t xml:space="preserve"> ничьи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773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Патовые</w:t>
            </w:r>
            <w:proofErr w:type="spellEnd"/>
            <w:r w:rsidRPr="00BD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комбинации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773C3" w:rsidRPr="00E12236" w:rsidRDefault="00E773C3" w:rsidP="00E773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Практика.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Просчет комбинаций.</w:t>
            </w:r>
          </w:p>
        </w:tc>
      </w:tr>
      <w:tr w:rsidR="00E773C3" w:rsidRPr="006C18BF" w:rsidTr="00395570">
        <w:trPr>
          <w:trHeight w:val="519"/>
        </w:trPr>
        <w:tc>
          <w:tcPr>
            <w:tcW w:w="1560" w:type="dxa"/>
            <w:shd w:val="clear" w:color="auto" w:fill="F2DBDB" w:themeFill="accent2" w:themeFillTint="33"/>
            <w:vAlign w:val="center"/>
          </w:tcPr>
          <w:p w:rsidR="00E773C3" w:rsidRPr="00A21FF7" w:rsidRDefault="00E773C3" w:rsidP="00F32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21F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F2DBDB" w:themeFill="accent2" w:themeFillTint="33"/>
            <w:vAlign w:val="center"/>
          </w:tcPr>
          <w:p w:rsidR="00E773C3" w:rsidRPr="00A21FF7" w:rsidRDefault="00E773C3" w:rsidP="00E773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Эндшпиль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E773C3" w:rsidRPr="00A21FF7" w:rsidRDefault="00BB5C2E" w:rsidP="00F32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E773C3" w:rsidRPr="00A21FF7" w:rsidRDefault="00BB5C2E" w:rsidP="00924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24C4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E773C3" w:rsidRPr="00A21FF7" w:rsidRDefault="00BB5C2E" w:rsidP="00924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24C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2" w:type="dxa"/>
            <w:shd w:val="clear" w:color="auto" w:fill="F2DBDB" w:themeFill="accent2" w:themeFillTint="33"/>
          </w:tcPr>
          <w:p w:rsidR="00E773C3" w:rsidRPr="00A21FF7" w:rsidRDefault="00E773C3" w:rsidP="00C5133A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BB5C2E" w:rsidRPr="006C18BF" w:rsidTr="00395570">
        <w:trPr>
          <w:trHeight w:val="519"/>
        </w:trPr>
        <w:tc>
          <w:tcPr>
            <w:tcW w:w="1560" w:type="dxa"/>
            <w:vAlign w:val="center"/>
          </w:tcPr>
          <w:p w:rsidR="00BB5C2E" w:rsidRDefault="00BB5C2E" w:rsidP="00F32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  <w:p w:rsidR="00BB5C2E" w:rsidRDefault="00BB5C2E" w:rsidP="0039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(37,38)</w:t>
            </w:r>
          </w:p>
        </w:tc>
        <w:tc>
          <w:tcPr>
            <w:tcW w:w="2976" w:type="dxa"/>
            <w:vAlign w:val="center"/>
          </w:tcPr>
          <w:p w:rsidR="00BB5C2E" w:rsidRPr="00F8497B" w:rsidRDefault="00BB5C2E" w:rsidP="00395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Ладейные окончания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C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C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C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BB5C2E" w:rsidRPr="00E773C3" w:rsidRDefault="00BB5C2E" w:rsidP="00E773C3">
            <w:pPr>
              <w:jc w:val="both"/>
            </w:pPr>
            <w:r w:rsidRPr="001A73BD">
              <w:rPr>
                <w:rFonts w:ascii="Times New Roman" w:eastAsia="Times New Roman" w:hAnsi="Times New Roman" w:cs="Times New Roman"/>
                <w:b/>
                <w:lang w:eastAsia="ru-RU"/>
              </w:rPr>
              <w:t>Теория</w:t>
            </w:r>
            <w:r w:rsidRPr="00E773C3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E773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773C3">
              <w:rPr>
                <w:rFonts w:ascii="Times New Roman" w:eastAsia="Times New Roman" w:hAnsi="Times New Roman" w:cs="Times New Roman"/>
              </w:rPr>
              <w:t xml:space="preserve">Теоретические позиции. Теоретические позиции. Принцип </w:t>
            </w:r>
            <w:proofErr w:type="spellStart"/>
            <w:r w:rsidRPr="00E773C3">
              <w:rPr>
                <w:rFonts w:ascii="Times New Roman" w:eastAsia="Times New Roman" w:hAnsi="Times New Roman" w:cs="Times New Roman"/>
              </w:rPr>
              <w:t>Тарраша</w:t>
            </w:r>
            <w:proofErr w:type="spellEnd"/>
            <w:r w:rsidRPr="00E773C3">
              <w:rPr>
                <w:rFonts w:ascii="Times New Roman" w:eastAsia="Times New Roman" w:hAnsi="Times New Roman" w:cs="Times New Roman"/>
              </w:rPr>
              <w:t>.</w:t>
            </w:r>
          </w:p>
          <w:p w:rsidR="00BB5C2E" w:rsidRPr="00E12236" w:rsidRDefault="00BB5C2E" w:rsidP="00E773C3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Практика.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E12236">
              <w:rPr>
                <w:rFonts w:ascii="Times New Roman" w:eastAsia="Times New Roman" w:hAnsi="Times New Roman" w:cs="Times New Roman"/>
                <w:i/>
                <w:lang w:eastAsia="ru-RU"/>
              </w:rPr>
              <w:t>«Выигрыш материала», «Мат в 2 хода», «Мат в 3 хода».</w:t>
            </w:r>
          </w:p>
        </w:tc>
      </w:tr>
      <w:tr w:rsidR="00BB5C2E" w:rsidRPr="006C18BF" w:rsidTr="00395570">
        <w:trPr>
          <w:trHeight w:val="519"/>
        </w:trPr>
        <w:tc>
          <w:tcPr>
            <w:tcW w:w="1560" w:type="dxa"/>
            <w:vAlign w:val="center"/>
          </w:tcPr>
          <w:p w:rsidR="00BB5C2E" w:rsidRDefault="00BB5C2E" w:rsidP="00F32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  <w:p w:rsidR="00BB5C2E" w:rsidRDefault="00BB5C2E" w:rsidP="00BB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(39,40)</w:t>
            </w:r>
          </w:p>
        </w:tc>
        <w:tc>
          <w:tcPr>
            <w:tcW w:w="2976" w:type="dxa"/>
            <w:vAlign w:val="center"/>
          </w:tcPr>
          <w:p w:rsidR="00BB5C2E" w:rsidRPr="00F8497B" w:rsidRDefault="00BB5C2E" w:rsidP="00395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на предпоследней горизонтали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C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C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C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BB5C2E" w:rsidRDefault="00BB5C2E" w:rsidP="00A21FF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3BD">
              <w:rPr>
                <w:rFonts w:ascii="Times New Roman" w:eastAsia="Times New Roman" w:hAnsi="Times New Roman" w:cs="Times New Roman"/>
                <w:b/>
                <w:lang w:eastAsia="ru-RU"/>
              </w:rPr>
              <w:t>Теория.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24C40">
              <w:rPr>
                <w:rFonts w:ascii="Times New Roman" w:eastAsia="Times New Roman" w:hAnsi="Times New Roman" w:cs="Times New Roman"/>
                <w:lang w:eastAsia="ru-RU"/>
              </w:rPr>
              <w:t>Комбинации на предпоследней горизонтали</w:t>
            </w:r>
          </w:p>
          <w:p w:rsidR="00BB5C2E" w:rsidRPr="00E12236" w:rsidRDefault="00BB5C2E" w:rsidP="00A21FF7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Практика.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E773C3">
              <w:rPr>
                <w:rFonts w:ascii="Times New Roman" w:eastAsia="Times New Roman" w:hAnsi="Times New Roman" w:cs="Times New Roman"/>
                <w:i/>
                <w:lang w:eastAsia="ru-RU"/>
              </w:rPr>
              <w:t>Владение предпоследней горизонталью (в частности, ввод ладей на неё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).</w:t>
            </w:r>
          </w:p>
        </w:tc>
      </w:tr>
      <w:tr w:rsidR="00BB5C2E" w:rsidRPr="006C18BF" w:rsidTr="00395570">
        <w:trPr>
          <w:trHeight w:val="519"/>
        </w:trPr>
        <w:tc>
          <w:tcPr>
            <w:tcW w:w="1560" w:type="dxa"/>
            <w:vAlign w:val="center"/>
          </w:tcPr>
          <w:p w:rsidR="00BB5C2E" w:rsidRDefault="00BB5C2E" w:rsidP="00F32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  <w:p w:rsidR="00BB5C2E" w:rsidRDefault="00BB5C2E" w:rsidP="00BB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(41,42)</w:t>
            </w:r>
          </w:p>
        </w:tc>
        <w:tc>
          <w:tcPr>
            <w:tcW w:w="2976" w:type="dxa"/>
            <w:vAlign w:val="center"/>
          </w:tcPr>
          <w:p w:rsidR="00BB5C2E" w:rsidRPr="00F8497B" w:rsidRDefault="00BB5C2E" w:rsidP="00A21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 ладьи и короля в эндшпиле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C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C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C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BB5C2E" w:rsidRDefault="00BB5C2E" w:rsidP="00A21FF7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A73BD">
              <w:rPr>
                <w:rFonts w:ascii="Times New Roman" w:eastAsia="Times New Roman" w:hAnsi="Times New Roman" w:cs="Times New Roman"/>
                <w:b/>
                <w:lang w:eastAsia="ru-RU"/>
              </w:rPr>
              <w:t>Теория.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24C40">
              <w:rPr>
                <w:rFonts w:ascii="Times New Roman" w:eastAsia="Times New Roman" w:hAnsi="Times New Roman" w:cs="Times New Roman"/>
                <w:lang w:eastAsia="ru-RU"/>
              </w:rPr>
              <w:t>Активность ладьи и короля в эндшпиле.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</w:p>
          <w:p w:rsidR="00BB5C2E" w:rsidRPr="00E12236" w:rsidRDefault="00BB5C2E" w:rsidP="00A21FF7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Практика.</w:t>
            </w:r>
            <w:r w:rsidRPr="00E77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55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Активность ладьи и короля в эндшпиле.</w:t>
            </w:r>
          </w:p>
        </w:tc>
      </w:tr>
      <w:tr w:rsidR="00BB5C2E" w:rsidRPr="006C18BF" w:rsidTr="00395570">
        <w:trPr>
          <w:trHeight w:val="519"/>
        </w:trPr>
        <w:tc>
          <w:tcPr>
            <w:tcW w:w="1560" w:type="dxa"/>
            <w:vAlign w:val="center"/>
          </w:tcPr>
          <w:p w:rsidR="00BB5C2E" w:rsidRDefault="00BB5C2E" w:rsidP="00F32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  <w:p w:rsidR="00BB5C2E" w:rsidRDefault="00BB5C2E" w:rsidP="00BB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(43,44)</w:t>
            </w:r>
          </w:p>
        </w:tc>
        <w:tc>
          <w:tcPr>
            <w:tcW w:w="2976" w:type="dxa"/>
            <w:vAlign w:val="center"/>
          </w:tcPr>
          <w:p w:rsidR="00BB5C2E" w:rsidRPr="00F8497B" w:rsidRDefault="00BB5C2E" w:rsidP="00A21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Пешечные слабости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C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C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C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BB5C2E" w:rsidRPr="00395570" w:rsidRDefault="00BB5C2E" w:rsidP="00395570">
            <w:pPr>
              <w:jc w:val="both"/>
            </w:pPr>
            <w:r w:rsidRPr="001A73BD">
              <w:rPr>
                <w:rFonts w:ascii="Times New Roman" w:eastAsia="Times New Roman" w:hAnsi="Times New Roman" w:cs="Times New Roman"/>
                <w:b/>
                <w:lang w:eastAsia="ru-RU"/>
              </w:rPr>
              <w:t>Теория.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42FA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Сдвоенные пешки. </w:t>
            </w:r>
            <w:r w:rsidRPr="00842FA4">
              <w:rPr>
                <w:rFonts w:ascii="Times New Roman" w:eastAsia="Times New Roman" w:hAnsi="Times New Roman" w:cs="Times New Roman"/>
              </w:rPr>
              <w:t xml:space="preserve">Отсталые пешки. </w:t>
            </w:r>
            <w:r w:rsidRPr="00842FA4">
              <w:rPr>
                <w:rFonts w:ascii="Times New Roman" w:hAnsi="Times New Roman" w:cs="Times New Roman"/>
              </w:rPr>
              <w:t>Изолированные пешки. Пешечные островки.</w:t>
            </w:r>
            <w:r w:rsidRPr="00395570">
              <w:t xml:space="preserve"> </w:t>
            </w:r>
          </w:p>
          <w:p w:rsidR="00BB5C2E" w:rsidRPr="00842FA4" w:rsidRDefault="00BB5C2E" w:rsidP="00A21FF7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Практика.</w:t>
            </w:r>
            <w:r>
              <w:t xml:space="preserve"> </w:t>
            </w:r>
            <w:r w:rsidRPr="00522307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Не допускать появления пешечных слабостей в своём лагере без необходимости.</w:t>
            </w:r>
            <w:r w:rsidRPr="00522307">
              <w:rPr>
                <w:rFonts w:ascii="Roboto Slab" w:eastAsia="Roboto Slab" w:hAnsi="Roboto Slab" w:cs="+mn-cs"/>
                <w:i/>
                <w:color w:val="262626"/>
                <w:kern w:val="24"/>
                <w:sz w:val="44"/>
                <w:szCs w:val="44"/>
              </w:rPr>
              <w:t xml:space="preserve"> </w:t>
            </w:r>
            <w:r w:rsidRPr="00522307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Создать пешечные слабости в лагере соперника.</w:t>
            </w:r>
          </w:p>
        </w:tc>
      </w:tr>
      <w:tr w:rsidR="00BB5C2E" w:rsidRPr="006C18BF" w:rsidTr="00395570">
        <w:trPr>
          <w:trHeight w:val="519"/>
        </w:trPr>
        <w:tc>
          <w:tcPr>
            <w:tcW w:w="1560" w:type="dxa"/>
            <w:vAlign w:val="center"/>
          </w:tcPr>
          <w:p w:rsidR="00BB5C2E" w:rsidRDefault="00BB5C2E" w:rsidP="00F32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BB5C2E" w:rsidRDefault="00BB5C2E" w:rsidP="00BB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(45,46)</w:t>
            </w:r>
          </w:p>
        </w:tc>
        <w:tc>
          <w:tcPr>
            <w:tcW w:w="2976" w:type="dxa"/>
            <w:vAlign w:val="center"/>
          </w:tcPr>
          <w:p w:rsidR="00BB5C2E" w:rsidRPr="00F8497B" w:rsidRDefault="00BB5C2E" w:rsidP="00A21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2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Четырёхладейные</w:t>
            </w:r>
            <w:proofErr w:type="spellEnd"/>
            <w:r w:rsidRPr="00842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окончания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C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C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C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BB5C2E" w:rsidRDefault="00BB5C2E" w:rsidP="00842F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BD">
              <w:rPr>
                <w:rFonts w:ascii="Times New Roman" w:eastAsia="Times New Roman" w:hAnsi="Times New Roman" w:cs="Times New Roman"/>
                <w:b/>
                <w:lang w:eastAsia="ru-RU"/>
              </w:rPr>
              <w:t>Теория.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42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Четырёхладейные</w:t>
            </w:r>
            <w:proofErr w:type="spellEnd"/>
            <w:r w:rsidRPr="00842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окончания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42FA4">
              <w:rPr>
                <w:rFonts w:ascii="Roboto Slab" w:eastAsia="Roboto Slab" w:hAnsi="Roboto Slab" w:cs="+mn-cs"/>
                <w:color w:val="262626"/>
                <w:kern w:val="24"/>
                <w:sz w:val="40"/>
                <w:szCs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42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ладение предпоследней горизонталью.</w:t>
            </w:r>
          </w:p>
          <w:p w:rsidR="00BB5C2E" w:rsidRPr="00E12236" w:rsidRDefault="00BB5C2E" w:rsidP="00842FA4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Практика.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2F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Владение предпоследней горизонталью.</w:t>
            </w:r>
          </w:p>
        </w:tc>
      </w:tr>
      <w:tr w:rsidR="00BB5C2E" w:rsidRPr="006C18BF" w:rsidTr="00395570">
        <w:trPr>
          <w:trHeight w:val="519"/>
        </w:trPr>
        <w:tc>
          <w:tcPr>
            <w:tcW w:w="1560" w:type="dxa"/>
            <w:vAlign w:val="center"/>
          </w:tcPr>
          <w:p w:rsidR="00BB5C2E" w:rsidRDefault="00BB5C2E" w:rsidP="00F32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3.6.</w:t>
            </w:r>
          </w:p>
          <w:p w:rsidR="00BB5C2E" w:rsidRDefault="00BB5C2E" w:rsidP="00BB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(47,48)</w:t>
            </w:r>
          </w:p>
        </w:tc>
        <w:tc>
          <w:tcPr>
            <w:tcW w:w="2976" w:type="dxa"/>
            <w:vAlign w:val="center"/>
          </w:tcPr>
          <w:p w:rsidR="00BB5C2E" w:rsidRPr="00F8497B" w:rsidRDefault="00BB5C2E" w:rsidP="00A21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Коневые окончания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C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C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C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BB5C2E" w:rsidRPr="004547F4" w:rsidRDefault="00BB5C2E" w:rsidP="00A21FF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7F4">
              <w:rPr>
                <w:rFonts w:ascii="Times New Roman" w:eastAsia="Times New Roman" w:hAnsi="Times New Roman" w:cs="Times New Roman"/>
                <w:b/>
                <w:lang w:eastAsia="ru-RU"/>
              </w:rPr>
              <w:t>Теория.</w:t>
            </w:r>
            <w:r w:rsidRPr="004547F4">
              <w:rPr>
                <w:rFonts w:ascii="Times New Roman" w:eastAsia="Times New Roman" w:hAnsi="Times New Roman" w:cs="Times New Roman"/>
                <w:lang w:eastAsia="ru-RU"/>
              </w:rPr>
              <w:t xml:space="preserve"> Что нужно учитывать в коневом эндшпиле.</w:t>
            </w:r>
          </w:p>
          <w:p w:rsidR="00BB5C2E" w:rsidRPr="004547F4" w:rsidRDefault="00BB5C2E" w:rsidP="00A21FF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7F4">
              <w:rPr>
                <w:rFonts w:ascii="Times New Roman" w:eastAsia="Times New Roman" w:hAnsi="Times New Roman" w:cs="Times New Roman"/>
                <w:b/>
                <w:lang w:eastAsia="ru-RU"/>
              </w:rPr>
              <w:t>Практика.</w:t>
            </w:r>
            <w:r w:rsidRPr="004547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24C40">
              <w:rPr>
                <w:rFonts w:ascii="Times New Roman" w:eastAsia="Times New Roman" w:hAnsi="Times New Roman" w:cs="Times New Roman"/>
                <w:i/>
                <w:lang w:eastAsia="ru-RU"/>
              </w:rPr>
              <w:t>Общими усилиями коня и короля оттеснить неприятельские фигуры от своей проходной.</w:t>
            </w:r>
          </w:p>
        </w:tc>
      </w:tr>
      <w:tr w:rsidR="00BB5C2E" w:rsidRPr="006C18BF" w:rsidTr="00395570">
        <w:trPr>
          <w:trHeight w:val="519"/>
        </w:trPr>
        <w:tc>
          <w:tcPr>
            <w:tcW w:w="1560" w:type="dxa"/>
            <w:vAlign w:val="center"/>
          </w:tcPr>
          <w:p w:rsidR="00BB5C2E" w:rsidRDefault="00BB5C2E" w:rsidP="00F32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  <w:p w:rsidR="00BB5C2E" w:rsidRDefault="00BB5C2E" w:rsidP="00BB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(49,50)</w:t>
            </w:r>
          </w:p>
        </w:tc>
        <w:tc>
          <w:tcPr>
            <w:tcW w:w="2976" w:type="dxa"/>
            <w:vAlign w:val="center"/>
          </w:tcPr>
          <w:p w:rsidR="00BB5C2E" w:rsidRPr="00F8497B" w:rsidRDefault="00BB5C2E" w:rsidP="00A21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Слоновые окончания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C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C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C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BB5C2E" w:rsidRPr="004547F4" w:rsidRDefault="00BB5C2E" w:rsidP="00A21FF7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47F4">
              <w:rPr>
                <w:rFonts w:ascii="Times New Roman" w:eastAsia="Times New Roman" w:hAnsi="Times New Roman" w:cs="Times New Roman"/>
                <w:b/>
                <w:lang w:eastAsia="ru-RU"/>
              </w:rPr>
              <w:t>Теория.</w:t>
            </w:r>
            <w:r w:rsidRPr="004547F4">
              <w:rPr>
                <w:rFonts w:ascii="Times New Roman" w:eastAsia="Times New Roman" w:hAnsi="Times New Roman" w:cs="Times New Roman"/>
                <w:lang w:eastAsia="ru-RU"/>
              </w:rPr>
              <w:t xml:space="preserve"> Окончания с одноцветными слонами. </w:t>
            </w:r>
            <w:r w:rsidRPr="004547F4">
              <w:rPr>
                <w:rFonts w:ascii="Times New Roman" w:eastAsia="Times New Roman" w:hAnsi="Times New Roman" w:cs="Times New Roman"/>
              </w:rPr>
              <w:t>Окончания с разноцветными слонами. Хорошие и плохие слоны.</w:t>
            </w:r>
            <w:r w:rsidRPr="004547F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BB5C2E" w:rsidRPr="004547F4" w:rsidRDefault="00BB5C2E" w:rsidP="00A21FF7">
            <w:pPr>
              <w:jc w:val="both"/>
              <w:rPr>
                <w:rFonts w:ascii="Times New Roman" w:hAnsi="Times New Roman" w:cs="Times New Roman"/>
              </w:rPr>
            </w:pPr>
            <w:r w:rsidRPr="004547F4">
              <w:rPr>
                <w:rFonts w:ascii="Times New Roman" w:eastAsia="Times New Roman" w:hAnsi="Times New Roman" w:cs="Times New Roman"/>
                <w:b/>
                <w:lang w:eastAsia="ru-RU"/>
              </w:rPr>
              <w:t>Практика.</w:t>
            </w:r>
            <w:r w:rsidRPr="004547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547F4">
              <w:rPr>
                <w:rFonts w:ascii="Times New Roman" w:eastAsia="Times New Roman" w:hAnsi="Times New Roman" w:cs="Times New Roman"/>
                <w:i/>
                <w:lang w:eastAsia="ru-RU"/>
              </w:rPr>
              <w:t>Слоновые окончания.</w:t>
            </w:r>
          </w:p>
        </w:tc>
      </w:tr>
      <w:tr w:rsidR="00BB5C2E" w:rsidRPr="006C18BF" w:rsidTr="00395570">
        <w:trPr>
          <w:trHeight w:val="519"/>
        </w:trPr>
        <w:tc>
          <w:tcPr>
            <w:tcW w:w="1560" w:type="dxa"/>
            <w:vAlign w:val="center"/>
          </w:tcPr>
          <w:p w:rsidR="00BB5C2E" w:rsidRDefault="00BB5C2E" w:rsidP="00F32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  <w:p w:rsidR="00BB5C2E" w:rsidRDefault="00BB5C2E" w:rsidP="00BB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(51,52)</w:t>
            </w:r>
          </w:p>
        </w:tc>
        <w:tc>
          <w:tcPr>
            <w:tcW w:w="2976" w:type="dxa"/>
            <w:vAlign w:val="center"/>
          </w:tcPr>
          <w:p w:rsidR="00BB5C2E" w:rsidRPr="00F8497B" w:rsidRDefault="00BB5C2E" w:rsidP="00A21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Слон против коня в эндшпиле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C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C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C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BB5C2E" w:rsidRPr="004547F4" w:rsidRDefault="00BB5C2E" w:rsidP="00A21FF7">
            <w:pPr>
              <w:jc w:val="both"/>
              <w:rPr>
                <w:rFonts w:ascii="Times New Roman" w:eastAsia="Roboto Slab" w:hAnsi="Times New Roman" w:cs="Times New Roman"/>
                <w:color w:val="C00000"/>
                <w:kern w:val="24"/>
                <w:lang w:eastAsia="ru-RU"/>
              </w:rPr>
            </w:pPr>
            <w:r w:rsidRPr="004547F4">
              <w:rPr>
                <w:rFonts w:ascii="Times New Roman" w:eastAsia="Times New Roman" w:hAnsi="Times New Roman" w:cs="Times New Roman"/>
                <w:b/>
                <w:lang w:eastAsia="ru-RU"/>
              </w:rPr>
              <w:t>Теория.</w:t>
            </w:r>
            <w:r w:rsidRPr="004547F4">
              <w:rPr>
                <w:rFonts w:ascii="Times New Roman" w:eastAsia="Times New Roman" w:hAnsi="Times New Roman" w:cs="Times New Roman"/>
                <w:lang w:eastAsia="ru-RU"/>
              </w:rPr>
              <w:t xml:space="preserve"> Достоинства и недостатки коня и слона. </w:t>
            </w:r>
            <w:r w:rsidRPr="004547F4">
              <w:rPr>
                <w:rFonts w:ascii="Times New Roman" w:eastAsia="Times New Roman" w:hAnsi="Times New Roman" w:cs="Times New Roman"/>
              </w:rPr>
              <w:t>Что лучше: конь или слон?</w:t>
            </w:r>
            <w:r w:rsidRPr="004547F4">
              <w:rPr>
                <w:rFonts w:ascii="Times New Roman" w:eastAsia="Roboto Slab" w:hAnsi="Times New Roman" w:cs="Times New Roman"/>
                <w:color w:val="C00000"/>
                <w:kern w:val="24"/>
                <w:lang w:eastAsia="ru-RU"/>
              </w:rPr>
              <w:t xml:space="preserve"> </w:t>
            </w:r>
          </w:p>
          <w:p w:rsidR="00BB5C2E" w:rsidRPr="004547F4" w:rsidRDefault="00BB5C2E" w:rsidP="00A21FF7">
            <w:pPr>
              <w:jc w:val="both"/>
              <w:rPr>
                <w:rFonts w:ascii="Times New Roman" w:hAnsi="Times New Roman" w:cs="Times New Roman"/>
              </w:rPr>
            </w:pPr>
            <w:r w:rsidRPr="004547F4">
              <w:rPr>
                <w:rFonts w:ascii="Times New Roman" w:eastAsia="Times New Roman" w:hAnsi="Times New Roman" w:cs="Times New Roman"/>
                <w:b/>
                <w:lang w:eastAsia="ru-RU"/>
              </w:rPr>
              <w:t>Практика.</w:t>
            </w:r>
            <w:r w:rsidRPr="004547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547F4">
              <w:rPr>
                <w:rFonts w:ascii="Times New Roman" w:eastAsia="Times New Roman" w:hAnsi="Times New Roman" w:cs="Times New Roman"/>
                <w:i/>
                <w:lang w:eastAsia="ru-RU"/>
              </w:rPr>
              <w:t>Слон против коня в эндшпиле.</w:t>
            </w:r>
          </w:p>
        </w:tc>
      </w:tr>
      <w:tr w:rsidR="00BB5C2E" w:rsidRPr="006C18BF" w:rsidTr="00395570">
        <w:trPr>
          <w:trHeight w:val="519"/>
        </w:trPr>
        <w:tc>
          <w:tcPr>
            <w:tcW w:w="1560" w:type="dxa"/>
            <w:vAlign w:val="center"/>
          </w:tcPr>
          <w:p w:rsidR="00BB5C2E" w:rsidRDefault="00BB5C2E" w:rsidP="00F32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  <w:p w:rsidR="00BB5C2E" w:rsidRDefault="00BB5C2E" w:rsidP="00BB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(53,54)</w:t>
            </w:r>
          </w:p>
        </w:tc>
        <w:tc>
          <w:tcPr>
            <w:tcW w:w="2976" w:type="dxa"/>
            <w:vAlign w:val="center"/>
          </w:tcPr>
          <w:p w:rsidR="00BB5C2E" w:rsidRPr="00F8497B" w:rsidRDefault="00BB5C2E" w:rsidP="00A21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Преимущество двух слонов в эндшпиле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C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C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C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BB5C2E" w:rsidRPr="004547F4" w:rsidRDefault="00BB5C2E" w:rsidP="00EE2066">
            <w:pPr>
              <w:jc w:val="both"/>
              <w:rPr>
                <w:rFonts w:ascii="Times New Roman" w:hAnsi="Times New Roman" w:cs="Times New Roman"/>
              </w:rPr>
            </w:pPr>
            <w:r w:rsidRPr="004547F4">
              <w:rPr>
                <w:rFonts w:ascii="Times New Roman" w:eastAsia="Times New Roman" w:hAnsi="Times New Roman" w:cs="Times New Roman"/>
                <w:b/>
                <w:lang w:eastAsia="ru-RU"/>
              </w:rPr>
              <w:t>Теория.</w:t>
            </w:r>
            <w:r w:rsidRPr="004547F4">
              <w:rPr>
                <w:rFonts w:ascii="Times New Roman" w:eastAsia="Times New Roman" w:hAnsi="Times New Roman" w:cs="Times New Roman"/>
                <w:lang w:eastAsia="ru-RU"/>
              </w:rPr>
              <w:t xml:space="preserve"> Достоинства и недостатки коня и слона.</w:t>
            </w:r>
            <w:r w:rsidRPr="004547F4">
              <w:rPr>
                <w:rFonts w:ascii="Times New Roman" w:eastAsia="Roboto Slab" w:hAnsi="Times New Roman" w:cs="Times New Roman"/>
                <w:color w:val="C00000"/>
                <w:kern w:val="24"/>
                <w:lang w:eastAsia="ru-RU"/>
              </w:rPr>
              <w:t xml:space="preserve"> </w:t>
            </w:r>
            <w:r w:rsidRPr="004547F4">
              <w:rPr>
                <w:rFonts w:ascii="Times New Roman" w:eastAsia="Times New Roman" w:hAnsi="Times New Roman" w:cs="Times New Roman"/>
              </w:rPr>
              <w:t>Преимущество двух слонов.</w:t>
            </w:r>
          </w:p>
          <w:p w:rsidR="00BB5C2E" w:rsidRPr="004547F4" w:rsidRDefault="00BB5C2E" w:rsidP="00EE206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7F4">
              <w:rPr>
                <w:rFonts w:ascii="Times New Roman" w:eastAsia="Times New Roman" w:hAnsi="Times New Roman" w:cs="Times New Roman"/>
                <w:b/>
                <w:lang w:eastAsia="ru-RU"/>
              </w:rPr>
              <w:t>Практика.</w:t>
            </w:r>
            <w:r w:rsidRPr="004547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547F4">
              <w:rPr>
                <w:rFonts w:ascii="Times New Roman" w:eastAsia="Times New Roman" w:hAnsi="Times New Roman" w:cs="Times New Roman"/>
                <w:i/>
                <w:lang w:eastAsia="ru-RU"/>
              </w:rPr>
              <w:t>Слоны в эндшпиле.</w:t>
            </w:r>
          </w:p>
        </w:tc>
      </w:tr>
      <w:tr w:rsidR="00BB5C2E" w:rsidRPr="006C18BF" w:rsidTr="00395570">
        <w:trPr>
          <w:trHeight w:val="519"/>
        </w:trPr>
        <w:tc>
          <w:tcPr>
            <w:tcW w:w="1560" w:type="dxa"/>
            <w:vAlign w:val="center"/>
          </w:tcPr>
          <w:p w:rsidR="00BB5C2E" w:rsidRDefault="00BB5C2E" w:rsidP="00F32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  <w:p w:rsidR="00BB5C2E" w:rsidRDefault="00BB5C2E" w:rsidP="00BB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(55,56)</w:t>
            </w:r>
          </w:p>
        </w:tc>
        <w:tc>
          <w:tcPr>
            <w:tcW w:w="2976" w:type="dxa"/>
            <w:vAlign w:val="center"/>
          </w:tcPr>
          <w:p w:rsidR="00BB5C2E" w:rsidRPr="00F8497B" w:rsidRDefault="00BB5C2E" w:rsidP="00A21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Ферзевые окончания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C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C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C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BB5C2E" w:rsidRPr="004547F4" w:rsidRDefault="00BB5C2E" w:rsidP="00EE206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547F4">
              <w:rPr>
                <w:rFonts w:ascii="Times New Roman" w:eastAsia="Times New Roman" w:hAnsi="Times New Roman" w:cs="Times New Roman"/>
                <w:b/>
                <w:lang w:eastAsia="ru-RU"/>
              </w:rPr>
              <w:t>Теория.</w:t>
            </w:r>
            <w:r w:rsidRPr="004547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547F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Ничейные ресурсы. </w:t>
            </w:r>
            <w:r w:rsidRPr="004547F4">
              <w:rPr>
                <w:rFonts w:ascii="Times New Roman" w:eastAsia="Times New Roman" w:hAnsi="Times New Roman" w:cs="Times New Roman"/>
                <w:bCs/>
              </w:rPr>
              <w:t>Когда выгоден размен ферзей.</w:t>
            </w:r>
          </w:p>
          <w:p w:rsidR="00BB5C2E" w:rsidRPr="004547F4" w:rsidRDefault="00BB5C2E" w:rsidP="00A21FF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7F4">
              <w:rPr>
                <w:rFonts w:ascii="Times New Roman" w:eastAsia="Times New Roman" w:hAnsi="Times New Roman" w:cs="Times New Roman"/>
                <w:b/>
                <w:lang w:eastAsia="ru-RU"/>
              </w:rPr>
              <w:t>Практика.</w:t>
            </w:r>
            <w:r w:rsidRPr="004547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547F4">
              <w:rPr>
                <w:rFonts w:ascii="Times New Roman" w:eastAsia="Times New Roman" w:hAnsi="Times New Roman" w:cs="Times New Roman"/>
                <w:i/>
                <w:lang w:eastAsia="ru-RU"/>
              </w:rPr>
              <w:t>Ферзевые окончания.</w:t>
            </w:r>
          </w:p>
        </w:tc>
      </w:tr>
      <w:tr w:rsidR="00BB5C2E" w:rsidRPr="006C18BF" w:rsidTr="00395570">
        <w:trPr>
          <w:trHeight w:val="519"/>
        </w:trPr>
        <w:tc>
          <w:tcPr>
            <w:tcW w:w="1560" w:type="dxa"/>
            <w:vAlign w:val="center"/>
          </w:tcPr>
          <w:p w:rsidR="00BB5C2E" w:rsidRDefault="00BB5C2E" w:rsidP="00F32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3.11.</w:t>
            </w:r>
          </w:p>
          <w:p w:rsidR="00BB5C2E" w:rsidRDefault="00BB5C2E" w:rsidP="00BB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(57,58)</w:t>
            </w:r>
          </w:p>
        </w:tc>
        <w:tc>
          <w:tcPr>
            <w:tcW w:w="2976" w:type="dxa"/>
            <w:vAlign w:val="center"/>
          </w:tcPr>
          <w:p w:rsidR="00BB5C2E" w:rsidRDefault="00BB5C2E" w:rsidP="00A21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фигур без пешек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C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C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C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BB5C2E" w:rsidRPr="004547F4" w:rsidRDefault="00BB5C2E" w:rsidP="00EE2066">
            <w:pPr>
              <w:jc w:val="both"/>
              <w:rPr>
                <w:rFonts w:ascii="Times New Roman" w:hAnsi="Times New Roman" w:cs="Times New Roman"/>
              </w:rPr>
            </w:pPr>
            <w:r w:rsidRPr="004547F4">
              <w:rPr>
                <w:rFonts w:ascii="Times New Roman" w:eastAsia="Times New Roman" w:hAnsi="Times New Roman" w:cs="Times New Roman"/>
                <w:b/>
                <w:lang w:eastAsia="ru-RU"/>
              </w:rPr>
              <w:t>Теория.</w:t>
            </w:r>
            <w:r w:rsidRPr="004547F4">
              <w:rPr>
                <w:rFonts w:ascii="Times New Roman" w:eastAsia="Times New Roman" w:hAnsi="Times New Roman" w:cs="Times New Roman"/>
                <w:lang w:eastAsia="ru-RU"/>
              </w:rPr>
              <w:t xml:space="preserve"> Ферзь против ладьи. </w:t>
            </w:r>
            <w:r w:rsidRPr="004547F4">
              <w:rPr>
                <w:rFonts w:ascii="Times New Roman" w:eastAsia="Times New Roman" w:hAnsi="Times New Roman" w:cs="Times New Roman"/>
              </w:rPr>
              <w:t xml:space="preserve">Ладья против слона. Ладья против коня. Ладья и слон против ладьи. Ладья и конь против ладьи. </w:t>
            </w:r>
            <w:r w:rsidRPr="004547F4">
              <w:rPr>
                <w:rFonts w:ascii="Times New Roman" w:hAnsi="Times New Roman" w:cs="Times New Roman"/>
              </w:rPr>
              <w:t xml:space="preserve">Ферзь против двух ладей. Ферзь против трёх лёгких фигур. Два слона против коня. </w:t>
            </w:r>
          </w:p>
          <w:p w:rsidR="00BB5C2E" w:rsidRPr="004547F4" w:rsidRDefault="00BB5C2E" w:rsidP="00C5133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47F4">
              <w:rPr>
                <w:rFonts w:ascii="Times New Roman" w:eastAsia="Times New Roman" w:hAnsi="Times New Roman" w:cs="Times New Roman"/>
                <w:b/>
                <w:lang w:eastAsia="ru-RU"/>
              </w:rPr>
              <w:t>Практика.</w:t>
            </w:r>
            <w:r w:rsidRPr="004547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547F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Ферзь против ладьи. </w:t>
            </w:r>
            <w:r w:rsidRPr="004547F4">
              <w:rPr>
                <w:rFonts w:ascii="Times New Roman" w:eastAsia="Times New Roman" w:hAnsi="Times New Roman" w:cs="Times New Roman"/>
                <w:i/>
              </w:rPr>
              <w:t xml:space="preserve">Ладья против слона. Ладья против коня. Ладья и слон против ладьи. Ладья и конь против ладьи. </w:t>
            </w:r>
            <w:r w:rsidRPr="004547F4">
              <w:rPr>
                <w:rFonts w:ascii="Times New Roman" w:hAnsi="Times New Roman" w:cs="Times New Roman"/>
                <w:i/>
              </w:rPr>
              <w:t>Ферзь против двух ладей. Ферзь против трёх лёгких фигур. Два слона против коня.</w:t>
            </w:r>
          </w:p>
        </w:tc>
      </w:tr>
      <w:tr w:rsidR="00BB5C2E" w:rsidRPr="006C18BF" w:rsidTr="00395570">
        <w:trPr>
          <w:trHeight w:val="519"/>
        </w:trPr>
        <w:tc>
          <w:tcPr>
            <w:tcW w:w="1560" w:type="dxa"/>
            <w:vAlign w:val="center"/>
          </w:tcPr>
          <w:p w:rsidR="00BB5C2E" w:rsidRDefault="00BB5C2E" w:rsidP="00F32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</w:t>
            </w:r>
          </w:p>
          <w:p w:rsidR="00BB5C2E" w:rsidRDefault="00BB5C2E" w:rsidP="00BB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(59,60)</w:t>
            </w:r>
          </w:p>
        </w:tc>
        <w:tc>
          <w:tcPr>
            <w:tcW w:w="2976" w:type="dxa"/>
            <w:vAlign w:val="center"/>
          </w:tcPr>
          <w:p w:rsidR="00BB5C2E" w:rsidRPr="00A66A5A" w:rsidRDefault="00BB5C2E" w:rsidP="00A21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Лишнее качество при пешках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C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C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C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BB5C2E" w:rsidRPr="004547F4" w:rsidRDefault="00BB5C2E" w:rsidP="004547F4">
            <w:pPr>
              <w:jc w:val="both"/>
              <w:rPr>
                <w:rFonts w:ascii="Times New Roman" w:hAnsi="Times New Roman" w:cs="Times New Roman"/>
              </w:rPr>
            </w:pPr>
            <w:r w:rsidRPr="004547F4">
              <w:rPr>
                <w:rFonts w:ascii="Times New Roman" w:eastAsia="Times New Roman" w:hAnsi="Times New Roman" w:cs="Times New Roman"/>
                <w:b/>
                <w:lang w:eastAsia="ru-RU"/>
              </w:rPr>
              <w:t>Теория.</w:t>
            </w:r>
            <w:r w:rsidRPr="004547F4">
              <w:rPr>
                <w:rFonts w:ascii="Times New Roman" w:eastAsia="Times New Roman" w:hAnsi="Times New Roman" w:cs="Times New Roman"/>
                <w:lang w:eastAsia="ru-RU"/>
              </w:rPr>
              <w:t xml:space="preserve"> Ладья против слона. </w:t>
            </w:r>
            <w:r w:rsidRPr="004547F4">
              <w:rPr>
                <w:rFonts w:ascii="Times New Roman" w:eastAsia="Times New Roman" w:hAnsi="Times New Roman" w:cs="Times New Roman"/>
              </w:rPr>
              <w:t xml:space="preserve">Ладья против слона и пешек.  </w:t>
            </w:r>
            <w:r w:rsidRPr="004547F4">
              <w:rPr>
                <w:rFonts w:ascii="Times New Roman" w:eastAsia="Times New Roman" w:hAnsi="Times New Roman" w:cs="Times New Roman"/>
                <w:lang w:eastAsia="ru-RU"/>
              </w:rPr>
              <w:t xml:space="preserve">Ладья против коня и пешек. </w:t>
            </w:r>
          </w:p>
          <w:p w:rsidR="00BB5C2E" w:rsidRPr="004547F4" w:rsidRDefault="00BB5C2E" w:rsidP="00A21FF7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547F4">
              <w:rPr>
                <w:rFonts w:ascii="Times New Roman" w:eastAsia="Times New Roman" w:hAnsi="Times New Roman" w:cs="Times New Roman"/>
                <w:b/>
                <w:lang w:eastAsia="ru-RU"/>
              </w:rPr>
              <w:t>Практика.</w:t>
            </w:r>
            <w:r w:rsidRPr="004547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547F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Ладья против слона. </w:t>
            </w:r>
            <w:r w:rsidRPr="004547F4">
              <w:rPr>
                <w:rFonts w:ascii="Times New Roman" w:eastAsia="Times New Roman" w:hAnsi="Times New Roman" w:cs="Times New Roman"/>
                <w:i/>
              </w:rPr>
              <w:t xml:space="preserve">Ладья против слона и пешек.  </w:t>
            </w:r>
            <w:r w:rsidRPr="004547F4">
              <w:rPr>
                <w:rFonts w:ascii="Times New Roman" w:eastAsia="Times New Roman" w:hAnsi="Times New Roman" w:cs="Times New Roman"/>
                <w:i/>
                <w:lang w:eastAsia="ru-RU"/>
              </w:rPr>
              <w:t>Ладья против коня и пешек.</w:t>
            </w:r>
          </w:p>
        </w:tc>
      </w:tr>
      <w:tr w:rsidR="00BB5C2E" w:rsidRPr="006C18BF" w:rsidTr="00395570">
        <w:trPr>
          <w:trHeight w:val="519"/>
        </w:trPr>
        <w:tc>
          <w:tcPr>
            <w:tcW w:w="1560" w:type="dxa"/>
            <w:vAlign w:val="center"/>
          </w:tcPr>
          <w:p w:rsidR="00BB5C2E" w:rsidRDefault="00BB5C2E" w:rsidP="00F32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3.13.</w:t>
            </w:r>
          </w:p>
          <w:p w:rsidR="00BB5C2E" w:rsidRDefault="00BB5C2E" w:rsidP="00BB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(61,62)</w:t>
            </w:r>
          </w:p>
        </w:tc>
        <w:tc>
          <w:tcPr>
            <w:tcW w:w="2976" w:type="dxa"/>
            <w:vAlign w:val="center"/>
          </w:tcPr>
          <w:p w:rsidR="00BB5C2E" w:rsidRPr="00A66A5A" w:rsidRDefault="00BB5C2E" w:rsidP="00A21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Двадцать правил игры в эндшпиле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C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BB5C2E" w:rsidRPr="006C18BF" w:rsidRDefault="00924C40" w:rsidP="00C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BB5C2E" w:rsidRPr="006C18BF" w:rsidRDefault="00924C40" w:rsidP="00C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62" w:type="dxa"/>
          </w:tcPr>
          <w:p w:rsidR="00BB5C2E" w:rsidRPr="004547F4" w:rsidRDefault="00BB5C2E" w:rsidP="00A21FF7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547F4">
              <w:rPr>
                <w:rFonts w:ascii="Times New Roman" w:eastAsia="Times New Roman" w:hAnsi="Times New Roman" w:cs="Times New Roman"/>
                <w:b/>
                <w:lang w:eastAsia="ru-RU"/>
              </w:rPr>
              <w:t>Теория.</w:t>
            </w:r>
            <w:r w:rsidRPr="004547F4">
              <w:rPr>
                <w:rFonts w:ascii="Times New Roman" w:eastAsia="Times New Roman" w:hAnsi="Times New Roman" w:cs="Times New Roman"/>
                <w:lang w:eastAsia="ru-RU"/>
              </w:rPr>
              <w:t xml:space="preserve"> Двадцать правил игры в эндшпиле.</w:t>
            </w:r>
          </w:p>
        </w:tc>
      </w:tr>
      <w:tr w:rsidR="00BB5C2E" w:rsidRPr="006C18BF" w:rsidTr="00395570">
        <w:trPr>
          <w:trHeight w:val="519"/>
        </w:trPr>
        <w:tc>
          <w:tcPr>
            <w:tcW w:w="1560" w:type="dxa"/>
            <w:shd w:val="clear" w:color="auto" w:fill="F2DBDB" w:themeFill="accent2" w:themeFillTint="33"/>
            <w:vAlign w:val="center"/>
          </w:tcPr>
          <w:p w:rsidR="00BB5C2E" w:rsidRPr="00A327E7" w:rsidRDefault="00BB5C2E" w:rsidP="003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327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F2DBDB" w:themeFill="accent2" w:themeFillTint="33"/>
            <w:vAlign w:val="center"/>
          </w:tcPr>
          <w:p w:rsidR="00BB5C2E" w:rsidRPr="00A327E7" w:rsidRDefault="00BB5C2E" w:rsidP="003268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BB5C2E" w:rsidRPr="00A327E7" w:rsidRDefault="00BB5C2E" w:rsidP="003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BB5C2E" w:rsidRPr="00A327E7" w:rsidRDefault="00BB5C2E" w:rsidP="003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BB5C2E" w:rsidRPr="00A327E7" w:rsidRDefault="00BB5C2E" w:rsidP="003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5,5</w:t>
            </w:r>
          </w:p>
        </w:tc>
        <w:tc>
          <w:tcPr>
            <w:tcW w:w="4962" w:type="dxa"/>
            <w:shd w:val="clear" w:color="auto" w:fill="F2DBDB" w:themeFill="accent2" w:themeFillTint="33"/>
            <w:vAlign w:val="center"/>
          </w:tcPr>
          <w:p w:rsidR="00BB5C2E" w:rsidRPr="00A327E7" w:rsidRDefault="00BB5C2E" w:rsidP="0032682B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BB5C2E" w:rsidRPr="006C18BF" w:rsidTr="00395570">
        <w:trPr>
          <w:trHeight w:val="519"/>
        </w:trPr>
        <w:tc>
          <w:tcPr>
            <w:tcW w:w="1560" w:type="dxa"/>
            <w:vAlign w:val="center"/>
          </w:tcPr>
          <w:p w:rsidR="00BB5C2E" w:rsidRDefault="00BB5C2E" w:rsidP="003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  <w:p w:rsidR="00BB5C2E" w:rsidRDefault="00BB5C2E" w:rsidP="00BB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(63)</w:t>
            </w:r>
          </w:p>
        </w:tc>
        <w:tc>
          <w:tcPr>
            <w:tcW w:w="2976" w:type="dxa"/>
          </w:tcPr>
          <w:p w:rsidR="00BB5C2E" w:rsidRPr="00A66A5A" w:rsidRDefault="00BB5C2E" w:rsidP="003268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программного материала.</w:t>
            </w:r>
          </w:p>
        </w:tc>
        <w:tc>
          <w:tcPr>
            <w:tcW w:w="567" w:type="dxa"/>
            <w:vAlign w:val="center"/>
          </w:tcPr>
          <w:p w:rsidR="00BB5C2E" w:rsidRDefault="00BB5C2E" w:rsidP="003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3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3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962" w:type="dxa"/>
          </w:tcPr>
          <w:p w:rsidR="00BB5C2E" w:rsidRDefault="00BB5C2E" w:rsidP="0032682B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F1D4B">
              <w:rPr>
                <w:rFonts w:ascii="Times New Roman" w:eastAsia="Times New Roman" w:hAnsi="Times New Roman" w:cs="Times New Roman"/>
                <w:lang w:eastAsia="ru-RU"/>
              </w:rPr>
              <w:t>Повторение основных вопросов курса. Практическая игра.</w:t>
            </w:r>
          </w:p>
        </w:tc>
      </w:tr>
      <w:tr w:rsidR="00BB5C2E" w:rsidRPr="006C18BF" w:rsidTr="00395570">
        <w:trPr>
          <w:trHeight w:val="519"/>
        </w:trPr>
        <w:tc>
          <w:tcPr>
            <w:tcW w:w="1560" w:type="dxa"/>
            <w:vAlign w:val="center"/>
          </w:tcPr>
          <w:p w:rsidR="00BB5C2E" w:rsidRDefault="00BB5C2E" w:rsidP="003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BB5C2E" w:rsidRDefault="00BB5C2E" w:rsidP="007A3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(64)</w:t>
            </w:r>
          </w:p>
        </w:tc>
        <w:tc>
          <w:tcPr>
            <w:tcW w:w="2976" w:type="dxa"/>
          </w:tcPr>
          <w:p w:rsidR="00BB5C2E" w:rsidRPr="00A66A5A" w:rsidRDefault="00BB5C2E" w:rsidP="003268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Шахматные задачи и этюды.</w:t>
            </w:r>
          </w:p>
        </w:tc>
        <w:tc>
          <w:tcPr>
            <w:tcW w:w="567" w:type="dxa"/>
            <w:vAlign w:val="center"/>
          </w:tcPr>
          <w:p w:rsidR="00BB5C2E" w:rsidRDefault="00BB5C2E" w:rsidP="003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3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3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BB5C2E" w:rsidRPr="00CC7202" w:rsidRDefault="00BB5C2E" w:rsidP="0032682B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72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Решение шахматных задач и этюдов.</w:t>
            </w:r>
          </w:p>
        </w:tc>
      </w:tr>
      <w:tr w:rsidR="00BB5C2E" w:rsidRPr="006C18BF" w:rsidTr="00395570">
        <w:trPr>
          <w:trHeight w:val="519"/>
        </w:trPr>
        <w:tc>
          <w:tcPr>
            <w:tcW w:w="1560" w:type="dxa"/>
            <w:vAlign w:val="center"/>
          </w:tcPr>
          <w:p w:rsidR="00BB5C2E" w:rsidRDefault="00BB5C2E" w:rsidP="003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  <w:p w:rsidR="00BB5C2E" w:rsidRDefault="00BB5C2E" w:rsidP="007A3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(65)</w:t>
            </w:r>
          </w:p>
        </w:tc>
        <w:tc>
          <w:tcPr>
            <w:tcW w:w="2976" w:type="dxa"/>
          </w:tcPr>
          <w:p w:rsidR="00BB5C2E" w:rsidRPr="00A66A5A" w:rsidRDefault="00BB5C2E" w:rsidP="003268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Турнир.</w:t>
            </w:r>
          </w:p>
        </w:tc>
        <w:tc>
          <w:tcPr>
            <w:tcW w:w="567" w:type="dxa"/>
            <w:vAlign w:val="center"/>
          </w:tcPr>
          <w:p w:rsidR="00BB5C2E" w:rsidRDefault="00BB5C2E" w:rsidP="003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3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3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BB5C2E" w:rsidRDefault="00BB5C2E" w:rsidP="0032682B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BB5C2E" w:rsidRPr="006C18BF" w:rsidTr="00395570">
        <w:trPr>
          <w:trHeight w:val="519"/>
        </w:trPr>
        <w:tc>
          <w:tcPr>
            <w:tcW w:w="1560" w:type="dxa"/>
            <w:vAlign w:val="center"/>
          </w:tcPr>
          <w:p w:rsidR="00BB5C2E" w:rsidRDefault="00BB5C2E" w:rsidP="003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  <w:p w:rsidR="00BB5C2E" w:rsidRDefault="00BB5C2E" w:rsidP="007A3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(66)</w:t>
            </w:r>
          </w:p>
        </w:tc>
        <w:tc>
          <w:tcPr>
            <w:tcW w:w="2976" w:type="dxa"/>
          </w:tcPr>
          <w:p w:rsidR="00BB5C2E" w:rsidRPr="00A66A5A" w:rsidRDefault="00BB5C2E" w:rsidP="003268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Турнир.</w:t>
            </w:r>
          </w:p>
        </w:tc>
        <w:tc>
          <w:tcPr>
            <w:tcW w:w="567" w:type="dxa"/>
            <w:vAlign w:val="center"/>
          </w:tcPr>
          <w:p w:rsidR="00BB5C2E" w:rsidRDefault="00BB5C2E" w:rsidP="003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3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3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BB5C2E" w:rsidRDefault="00BB5C2E" w:rsidP="0032682B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BB5C2E" w:rsidRPr="006C18BF" w:rsidTr="00395570">
        <w:trPr>
          <w:trHeight w:val="519"/>
        </w:trPr>
        <w:tc>
          <w:tcPr>
            <w:tcW w:w="1560" w:type="dxa"/>
            <w:vAlign w:val="center"/>
          </w:tcPr>
          <w:p w:rsidR="00BB5C2E" w:rsidRDefault="00BB5C2E" w:rsidP="003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  <w:p w:rsidR="00BB5C2E" w:rsidRDefault="00BB5C2E" w:rsidP="007A3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(67)</w:t>
            </w:r>
          </w:p>
        </w:tc>
        <w:tc>
          <w:tcPr>
            <w:tcW w:w="2976" w:type="dxa"/>
          </w:tcPr>
          <w:p w:rsidR="00BB5C2E" w:rsidRPr="00A66A5A" w:rsidRDefault="00BB5C2E" w:rsidP="003268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Турнир.</w:t>
            </w:r>
          </w:p>
        </w:tc>
        <w:tc>
          <w:tcPr>
            <w:tcW w:w="567" w:type="dxa"/>
            <w:vAlign w:val="center"/>
          </w:tcPr>
          <w:p w:rsidR="00BB5C2E" w:rsidRDefault="00BB5C2E" w:rsidP="003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3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3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BB5C2E" w:rsidRDefault="00BB5C2E" w:rsidP="0032682B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BB5C2E" w:rsidRPr="006C18BF" w:rsidTr="00395570">
        <w:trPr>
          <w:trHeight w:val="519"/>
        </w:trPr>
        <w:tc>
          <w:tcPr>
            <w:tcW w:w="1560" w:type="dxa"/>
            <w:vAlign w:val="center"/>
          </w:tcPr>
          <w:p w:rsidR="00BB5C2E" w:rsidRDefault="00BB5C2E" w:rsidP="003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  <w:p w:rsidR="00BB5C2E" w:rsidRDefault="00BB5C2E" w:rsidP="007A3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(68)</w:t>
            </w:r>
          </w:p>
        </w:tc>
        <w:tc>
          <w:tcPr>
            <w:tcW w:w="2976" w:type="dxa"/>
          </w:tcPr>
          <w:p w:rsidR="00BB5C2E" w:rsidRPr="00A66A5A" w:rsidRDefault="00BB5C2E" w:rsidP="003268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Турнир.</w:t>
            </w:r>
          </w:p>
        </w:tc>
        <w:tc>
          <w:tcPr>
            <w:tcW w:w="567" w:type="dxa"/>
            <w:vAlign w:val="center"/>
          </w:tcPr>
          <w:p w:rsidR="00BB5C2E" w:rsidRDefault="00BB5C2E" w:rsidP="003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3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BB5C2E" w:rsidRPr="006C18BF" w:rsidRDefault="00BB5C2E" w:rsidP="003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BB5C2E" w:rsidRDefault="00BB5C2E" w:rsidP="0032682B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4B444B" w:rsidRPr="006C18BF" w:rsidTr="00395570">
        <w:trPr>
          <w:trHeight w:val="519"/>
        </w:trPr>
        <w:tc>
          <w:tcPr>
            <w:tcW w:w="1560" w:type="dxa"/>
            <w:vAlign w:val="center"/>
          </w:tcPr>
          <w:p w:rsidR="004B444B" w:rsidRDefault="004B444B" w:rsidP="003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2976" w:type="dxa"/>
          </w:tcPr>
          <w:p w:rsidR="004B444B" w:rsidRPr="00A66A5A" w:rsidRDefault="004B444B" w:rsidP="004B44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воспитанниками </w:t>
            </w:r>
            <w:r w:rsidRPr="000B0428">
              <w:rPr>
                <w:rFonts w:ascii="Times New Roman" w:eastAsia="Times New Roman" w:hAnsi="Times New Roman" w:cs="Times New Roman"/>
              </w:rPr>
              <w:t>Иван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0B0428">
              <w:rPr>
                <w:rFonts w:ascii="Times New Roman" w:eastAsia="Times New Roman" w:hAnsi="Times New Roman" w:cs="Times New Roman"/>
              </w:rPr>
              <w:t xml:space="preserve"> Васильевич</w:t>
            </w:r>
            <w:r>
              <w:rPr>
                <w:rFonts w:ascii="Times New Roman" w:eastAsia="Times New Roman" w:hAnsi="Times New Roman" w:cs="Times New Roman"/>
              </w:rPr>
              <w:t xml:space="preserve">а </w:t>
            </w:r>
            <w:r w:rsidRPr="000B0428">
              <w:rPr>
                <w:rFonts w:ascii="Times New Roman" w:eastAsia="Times New Roman" w:hAnsi="Times New Roman" w:cs="Times New Roman"/>
              </w:rPr>
              <w:t>Кирин</w:t>
            </w:r>
            <w:r>
              <w:rPr>
                <w:rFonts w:ascii="Times New Roman" w:eastAsia="Times New Roman" w:hAnsi="Times New Roman" w:cs="Times New Roman"/>
              </w:rPr>
              <w:t>а (</w:t>
            </w:r>
            <w:r w:rsidRPr="000B0428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 МБОУ ДО "</w:t>
            </w:r>
            <w:proofErr w:type="spellStart"/>
            <w:r w:rsidRPr="000B0428">
              <w:rPr>
                <w:rFonts w:ascii="Times New Roman" w:hAnsi="Times New Roman" w:cs="Times New Roman"/>
                <w:sz w:val="24"/>
                <w:szCs w:val="24"/>
              </w:rPr>
              <w:t>Каргасокская</w:t>
            </w:r>
            <w:proofErr w:type="spellEnd"/>
            <w:r w:rsidRPr="000B0428">
              <w:rPr>
                <w:rFonts w:ascii="Times New Roman" w:hAnsi="Times New Roman" w:cs="Times New Roman"/>
                <w:sz w:val="24"/>
                <w:szCs w:val="24"/>
              </w:rPr>
              <w:t xml:space="preserve"> ДЮСШ"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или проходят разбор сыгранных партий.</w:t>
            </w:r>
          </w:p>
        </w:tc>
        <w:tc>
          <w:tcPr>
            <w:tcW w:w="567" w:type="dxa"/>
            <w:vAlign w:val="center"/>
          </w:tcPr>
          <w:p w:rsidR="004B444B" w:rsidRDefault="004B444B" w:rsidP="003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vAlign w:val="center"/>
          </w:tcPr>
          <w:p w:rsidR="004B444B" w:rsidRDefault="004B444B" w:rsidP="003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B444B" w:rsidRDefault="004B444B" w:rsidP="003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62" w:type="dxa"/>
          </w:tcPr>
          <w:p w:rsidR="004B444B" w:rsidRDefault="004B444B" w:rsidP="0032682B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</w:tbl>
    <w:p w:rsidR="007900A4" w:rsidRDefault="007900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4522F6" w:rsidRPr="007A3947" w:rsidRDefault="004522F6" w:rsidP="007A3947">
      <w:pPr>
        <w:jc w:val="center"/>
        <w:rPr>
          <w:rFonts w:ascii="Times New Roman" w:eastAsia="Times New Roman" w:hAnsi="Times New Roman" w:cs="Times New Roman"/>
          <w:b/>
          <w:shadow/>
          <w:color w:val="CC0000"/>
          <w:sz w:val="28"/>
          <w:szCs w:val="32"/>
          <w:lang w:eastAsia="ru-RU"/>
        </w:rPr>
      </w:pPr>
      <w:r w:rsidRPr="006C18BF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программы</w:t>
      </w:r>
    </w:p>
    <w:p w:rsidR="004522F6" w:rsidRPr="006C18BF" w:rsidRDefault="004522F6" w:rsidP="004522F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440F2" w:rsidRDefault="004522F6" w:rsidP="00C440F2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8BF">
        <w:rPr>
          <w:rFonts w:ascii="Times New Roman" w:hAnsi="Times New Roman" w:cs="Times New Roman"/>
          <w:color w:val="000000"/>
          <w:sz w:val="24"/>
          <w:szCs w:val="24"/>
        </w:rPr>
        <w:t>Большое значение при изучении шахматного курса имеет специально организованная игровая деятельность, использование приема обыгрывания учебных заданий, создания игровых ситуаций.</w:t>
      </w:r>
    </w:p>
    <w:p w:rsidR="00660814" w:rsidRDefault="004522F6" w:rsidP="00660814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020BC">
        <w:rPr>
          <w:rFonts w:ascii="Times New Roman" w:hAnsi="Times New Roman"/>
          <w:i/>
          <w:iCs/>
          <w:color w:val="000000"/>
          <w:sz w:val="24"/>
          <w:szCs w:val="24"/>
        </w:rPr>
        <w:t xml:space="preserve">Программа </w:t>
      </w:r>
      <w:r w:rsidRPr="00C020BC">
        <w:rPr>
          <w:rFonts w:ascii="Times New Roman" w:hAnsi="Times New Roman"/>
          <w:color w:val="000000"/>
          <w:sz w:val="24"/>
          <w:szCs w:val="24"/>
        </w:rPr>
        <w:t xml:space="preserve">предусматривает </w:t>
      </w:r>
      <w:r w:rsidR="004B444B">
        <w:rPr>
          <w:rFonts w:ascii="Times New Roman" w:hAnsi="Times New Roman"/>
          <w:color w:val="000000"/>
          <w:sz w:val="24"/>
          <w:szCs w:val="24"/>
        </w:rPr>
        <w:t>102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020BC">
        <w:rPr>
          <w:rFonts w:ascii="Times New Roman" w:hAnsi="Times New Roman"/>
          <w:color w:val="000000"/>
          <w:sz w:val="24"/>
          <w:szCs w:val="24"/>
        </w:rPr>
        <w:t xml:space="preserve">учебных занятия, по </w:t>
      </w:r>
      <w:r w:rsidR="004B444B">
        <w:rPr>
          <w:rFonts w:ascii="Times New Roman" w:hAnsi="Times New Roman"/>
          <w:color w:val="000000"/>
          <w:sz w:val="24"/>
          <w:szCs w:val="24"/>
        </w:rPr>
        <w:t>три</w:t>
      </w:r>
      <w:r w:rsidRPr="00C020BC">
        <w:rPr>
          <w:rFonts w:ascii="Times New Roman" w:hAnsi="Times New Roman"/>
          <w:color w:val="000000"/>
          <w:sz w:val="24"/>
          <w:szCs w:val="24"/>
        </w:rPr>
        <w:t xml:space="preserve"> урок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C020BC">
        <w:rPr>
          <w:rFonts w:ascii="Times New Roman" w:hAnsi="Times New Roman"/>
          <w:color w:val="000000"/>
          <w:sz w:val="24"/>
          <w:szCs w:val="24"/>
        </w:rPr>
        <w:t xml:space="preserve"> в неделю. </w:t>
      </w:r>
      <w:r w:rsidR="00C87D2A" w:rsidRPr="00C020BC">
        <w:rPr>
          <w:rFonts w:ascii="Times New Roman" w:hAnsi="Times New Roman"/>
          <w:color w:val="000000"/>
          <w:sz w:val="24"/>
          <w:szCs w:val="24"/>
        </w:rPr>
        <w:t>Материал выстроен на основе ранее приобретенных знаний и умений, где ребята углубляют представления во всех трех стадиях шахматной партии</w:t>
      </w:r>
      <w:r w:rsidR="00660814">
        <w:rPr>
          <w:rFonts w:ascii="Times New Roman" w:hAnsi="Times New Roman"/>
          <w:color w:val="000000"/>
          <w:sz w:val="24"/>
          <w:szCs w:val="24"/>
        </w:rPr>
        <w:t>:</w:t>
      </w:r>
      <w:r w:rsidR="00660814" w:rsidRPr="006608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60814">
        <w:rPr>
          <w:rFonts w:ascii="Times New Roman" w:hAnsi="Times New Roman"/>
          <w:color w:val="000000"/>
          <w:sz w:val="24"/>
          <w:szCs w:val="24"/>
        </w:rPr>
        <w:t xml:space="preserve">материальное преимущество, преимущество в пространстве (территориальное преимущество), преимущество во времени. </w:t>
      </w:r>
      <w:r w:rsidR="00660814" w:rsidRPr="00C020B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440F2" w:rsidRDefault="00C87D2A" w:rsidP="00C440F2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0BC">
        <w:rPr>
          <w:rFonts w:ascii="Times New Roman" w:hAnsi="Times New Roman"/>
          <w:color w:val="000000"/>
          <w:sz w:val="24"/>
          <w:szCs w:val="24"/>
        </w:rPr>
        <w:t>При этом из всего обилия шахматного материала заботливо отбирается не только доступный, но и максимально ориентированный на развитие материал. Учебный ку</w:t>
      </w:r>
      <w:proofErr w:type="gramStart"/>
      <w:r w:rsidRPr="00C020BC">
        <w:rPr>
          <w:rFonts w:ascii="Times New Roman" w:hAnsi="Times New Roman"/>
          <w:color w:val="000000"/>
          <w:sz w:val="24"/>
          <w:szCs w:val="24"/>
        </w:rPr>
        <w:t>рс вкл</w:t>
      </w:r>
      <w:proofErr w:type="gramEnd"/>
      <w:r w:rsidRPr="00C020BC">
        <w:rPr>
          <w:rFonts w:ascii="Times New Roman" w:hAnsi="Times New Roman"/>
          <w:color w:val="000000"/>
          <w:sz w:val="24"/>
          <w:szCs w:val="24"/>
        </w:rPr>
        <w:t xml:space="preserve">ючает в себя три большие темы: </w:t>
      </w:r>
      <w:r>
        <w:rPr>
          <w:rFonts w:ascii="Times New Roman" w:hAnsi="Times New Roman"/>
          <w:color w:val="000000"/>
          <w:sz w:val="24"/>
          <w:szCs w:val="24"/>
        </w:rPr>
        <w:t xml:space="preserve">«Дебют», «Миттельшпиль», «Эндшпиль». </w:t>
      </w:r>
    </w:p>
    <w:p w:rsidR="00C440F2" w:rsidRDefault="00522307" w:rsidP="00C440F2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="00C440F2">
        <w:rPr>
          <w:rFonts w:ascii="Times New Roman" w:hAnsi="Times New Roman" w:cs="Times New Roman"/>
          <w:b/>
          <w:color w:val="000000"/>
          <w:sz w:val="24"/>
          <w:szCs w:val="24"/>
        </w:rPr>
        <w:t>Дебют</w:t>
      </w:r>
    </w:p>
    <w:p w:rsidR="00C440F2" w:rsidRDefault="00C440F2" w:rsidP="00C440F2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3BD">
        <w:rPr>
          <w:rFonts w:ascii="Times New Roman" w:eastAsia="Times New Roman" w:hAnsi="Times New Roman" w:cs="Times New Roman"/>
          <w:b/>
          <w:lang w:eastAsia="ru-RU"/>
        </w:rPr>
        <w:t>Теория.</w:t>
      </w:r>
      <w:r w:rsidRPr="001A73BD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A6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дебюта. </w:t>
      </w:r>
      <w:r w:rsidRPr="009B05AA">
        <w:rPr>
          <w:rFonts w:ascii="Times New Roman" w:eastAsia="Times New Roman" w:hAnsi="Times New Roman" w:cs="Times New Roman"/>
          <w:lang w:eastAsia="ru-RU"/>
        </w:rPr>
        <w:t>Двух- и трехходовые партии. Выявление причин поражения в них одной из сторон. Невыгодность раннего ввода в игру ладей и ферзя.</w:t>
      </w:r>
      <w:r w:rsidR="00522307" w:rsidRPr="0052230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522307" w:rsidRPr="00E12236">
        <w:rPr>
          <w:rFonts w:ascii="Times New Roman" w:eastAsia="Times New Roman" w:hAnsi="Times New Roman" w:cs="Times New Roman"/>
          <w:szCs w:val="24"/>
          <w:lang w:eastAsia="ru-RU"/>
        </w:rPr>
        <w:t xml:space="preserve">Принципы игры в дебюте. Принцип </w:t>
      </w:r>
      <w:r w:rsidR="00522307" w:rsidRPr="00E12236">
        <w:rPr>
          <w:rFonts w:ascii="Times New Roman" w:eastAsia="Times New Roman" w:hAnsi="Times New Roman" w:cs="Times New Roman"/>
          <w:b/>
          <w:i/>
          <w:szCs w:val="24"/>
          <w:lang w:eastAsia="ru-RU"/>
        </w:rPr>
        <w:t>быстрейшего развития фигур</w:t>
      </w:r>
      <w:r w:rsidR="00522307" w:rsidRPr="00E12236">
        <w:rPr>
          <w:rFonts w:ascii="Times New Roman" w:eastAsia="Times New Roman" w:hAnsi="Times New Roman" w:cs="Times New Roman"/>
          <w:szCs w:val="24"/>
          <w:lang w:eastAsia="ru-RU"/>
        </w:rPr>
        <w:t>. Темпы. Гамбит</w:t>
      </w:r>
      <w:r w:rsidR="004356F8">
        <w:rPr>
          <w:rFonts w:ascii="Times New Roman" w:eastAsia="Times New Roman" w:hAnsi="Times New Roman" w:cs="Times New Roman"/>
          <w:szCs w:val="24"/>
          <w:lang w:eastAsia="ru-RU"/>
        </w:rPr>
        <w:t xml:space="preserve"> Эванса. Королевский гамбит. Ферзевый гамбит</w:t>
      </w:r>
      <w:proofErr w:type="gramStart"/>
      <w:r w:rsidR="004356F8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="004356F8" w:rsidRPr="00E12236">
        <w:rPr>
          <w:rFonts w:ascii="Times New Roman" w:eastAsia="Times New Roman" w:hAnsi="Times New Roman" w:cs="Times New Roman"/>
          <w:szCs w:val="24"/>
          <w:lang w:eastAsia="ru-RU"/>
        </w:rPr>
        <w:t>.</w:t>
      </w:r>
      <w:proofErr w:type="gramEnd"/>
      <w:r w:rsidR="00522307" w:rsidRPr="009B05AA">
        <w:rPr>
          <w:rFonts w:ascii="Times New Roman" w:eastAsia="Times New Roman" w:hAnsi="Times New Roman" w:cs="Times New Roman"/>
          <w:lang w:eastAsia="ru-RU"/>
        </w:rPr>
        <w:t>Наказания за несоблюдение принципа быстрейшего развития фигур. «</w:t>
      </w:r>
      <w:proofErr w:type="spellStart"/>
      <w:r w:rsidR="00522307" w:rsidRPr="009B05AA">
        <w:rPr>
          <w:rFonts w:ascii="Times New Roman" w:eastAsia="Times New Roman" w:hAnsi="Times New Roman" w:cs="Times New Roman"/>
          <w:lang w:eastAsia="ru-RU"/>
        </w:rPr>
        <w:t>Пешкоедство</w:t>
      </w:r>
      <w:proofErr w:type="spellEnd"/>
      <w:r w:rsidR="00522307" w:rsidRPr="009B05AA">
        <w:rPr>
          <w:rFonts w:ascii="Times New Roman" w:eastAsia="Times New Roman" w:hAnsi="Times New Roman" w:cs="Times New Roman"/>
          <w:lang w:eastAsia="ru-RU"/>
        </w:rPr>
        <w:t>». Неразумность игры в дебюте одними пешками (с исключениями из правила).</w:t>
      </w:r>
      <w:r w:rsidR="00522307" w:rsidRPr="00522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23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цели дебюта.</w:t>
      </w:r>
      <w:r w:rsidR="00522307" w:rsidRPr="00A66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2307">
        <w:rPr>
          <w:rFonts w:ascii="Times New Roman" w:eastAsia="Times New Roman" w:hAnsi="Times New Roman" w:cs="Times New Roman"/>
          <w:szCs w:val="24"/>
          <w:lang w:eastAsia="ru-RU"/>
        </w:rPr>
        <w:t>10 правил дебюта.</w:t>
      </w:r>
      <w:r w:rsidR="00522307" w:rsidRPr="001A73B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22307" w:rsidRPr="009B05AA">
        <w:rPr>
          <w:rFonts w:ascii="Times New Roman" w:eastAsia="Times New Roman" w:hAnsi="Times New Roman" w:cs="Times New Roman"/>
          <w:lang w:eastAsia="ru-RU"/>
        </w:rPr>
        <w:t>Принципы игры в дебюте. Гармоничное пешечное расположение. Какие бывают пешки?</w:t>
      </w:r>
      <w:r w:rsidR="00522307" w:rsidRPr="0052230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522307" w:rsidRPr="00DB3356">
        <w:rPr>
          <w:rFonts w:ascii="Times New Roman" w:eastAsia="Times New Roman" w:hAnsi="Times New Roman" w:cs="Times New Roman"/>
          <w:sz w:val="24"/>
          <w:szCs w:val="28"/>
          <w:lang w:eastAsia="ru-RU"/>
        </w:rPr>
        <w:t>Классификация дебютов. Развитие фигур и борьба за центр</w:t>
      </w:r>
      <w:r w:rsidR="0052230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r w:rsidR="00522307" w:rsidRPr="009B05AA">
        <w:rPr>
          <w:rFonts w:ascii="Times New Roman" w:eastAsia="Times New Roman" w:hAnsi="Times New Roman" w:cs="Times New Roman"/>
          <w:lang w:eastAsia="ru-RU"/>
        </w:rPr>
        <w:t>Открытые, полуоткрытые и закрытые дебюты.</w:t>
      </w:r>
      <w:r w:rsidR="00522307">
        <w:rPr>
          <w:rFonts w:ascii="Times New Roman" w:eastAsia="Times New Roman" w:hAnsi="Times New Roman" w:cs="Times New Roman"/>
          <w:lang w:eastAsia="ru-RU"/>
        </w:rPr>
        <w:t xml:space="preserve"> </w:t>
      </w:r>
      <w:r w:rsidR="00522307" w:rsidRPr="00DB33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распространённые ошибки в дебюте</w:t>
      </w:r>
      <w:r w:rsidR="005223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E5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2307" w:rsidRPr="00C920CE">
        <w:rPr>
          <w:rFonts w:ascii="Times New Roman" w:eastAsia="Times New Roman" w:hAnsi="Times New Roman" w:cs="Times New Roman"/>
          <w:lang w:eastAsia="ru-RU"/>
        </w:rPr>
        <w:t xml:space="preserve">Мат </w:t>
      </w:r>
      <w:proofErr w:type="spellStart"/>
      <w:r w:rsidR="00522307" w:rsidRPr="00C920CE">
        <w:rPr>
          <w:rFonts w:ascii="Times New Roman" w:eastAsia="Times New Roman" w:hAnsi="Times New Roman" w:cs="Times New Roman"/>
          <w:lang w:eastAsia="ru-RU"/>
        </w:rPr>
        <w:t>Легаля</w:t>
      </w:r>
      <w:proofErr w:type="spellEnd"/>
      <w:r w:rsidR="00522307" w:rsidRPr="00C920CE">
        <w:rPr>
          <w:rFonts w:ascii="Times New Roman" w:eastAsia="Times New Roman" w:hAnsi="Times New Roman" w:cs="Times New Roman"/>
          <w:lang w:eastAsia="ru-RU"/>
        </w:rPr>
        <w:t xml:space="preserve">. Ошибки в защите </w:t>
      </w:r>
      <w:proofErr w:type="spellStart"/>
      <w:r w:rsidR="00522307" w:rsidRPr="00C920CE">
        <w:rPr>
          <w:rFonts w:ascii="Times New Roman" w:eastAsia="Times New Roman" w:hAnsi="Times New Roman" w:cs="Times New Roman"/>
          <w:lang w:eastAsia="ru-RU"/>
        </w:rPr>
        <w:t>Филидора</w:t>
      </w:r>
      <w:proofErr w:type="spellEnd"/>
      <w:r w:rsidR="00522307" w:rsidRPr="00C920C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522307" w:rsidRPr="00C920CE">
        <w:rPr>
          <w:rFonts w:ascii="Times New Roman" w:eastAsia="Times New Roman" w:hAnsi="Times New Roman" w:cs="Times New Roman"/>
        </w:rPr>
        <w:t xml:space="preserve">Ошибочный размен двух лёгких фигур на ладью и пешку. Слепое копирование ходов белых при игре чёрными.  Ловушка во французской защите. Ловушка в </w:t>
      </w:r>
      <w:proofErr w:type="spellStart"/>
      <w:r w:rsidR="00522307" w:rsidRPr="00C920CE">
        <w:rPr>
          <w:rFonts w:ascii="Times New Roman" w:eastAsia="Times New Roman" w:hAnsi="Times New Roman" w:cs="Times New Roman"/>
        </w:rPr>
        <w:t>контргамбите</w:t>
      </w:r>
      <w:proofErr w:type="spellEnd"/>
      <w:r w:rsidR="00522307" w:rsidRPr="00C920CE">
        <w:rPr>
          <w:rFonts w:ascii="Times New Roman" w:eastAsia="Times New Roman" w:hAnsi="Times New Roman" w:cs="Times New Roman"/>
        </w:rPr>
        <w:t xml:space="preserve"> Альбина.</w:t>
      </w:r>
    </w:p>
    <w:p w:rsidR="00C440F2" w:rsidRDefault="00C440F2" w:rsidP="00C440F2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>Практика.</w:t>
      </w:r>
      <w:r w:rsidRPr="00E12236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9B05AA">
        <w:rPr>
          <w:rFonts w:ascii="Times New Roman" w:eastAsia="Times New Roman" w:hAnsi="Times New Roman" w:cs="Times New Roman"/>
          <w:i/>
          <w:lang w:eastAsia="ru-RU"/>
        </w:rPr>
        <w:t>«Мат в один ход» (на втором либо третьем ходу партии). «Поймай ладью», «Поймай ферзя».</w:t>
      </w:r>
    </w:p>
    <w:p w:rsidR="003E5858" w:rsidRDefault="00522307" w:rsidP="00C440F2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12236">
        <w:rPr>
          <w:rFonts w:ascii="Times New Roman" w:eastAsia="Times New Roman" w:hAnsi="Times New Roman" w:cs="Times New Roman"/>
          <w:i/>
          <w:szCs w:val="24"/>
          <w:lang w:eastAsia="ru-RU"/>
        </w:rPr>
        <w:t>«Выведи фигуру».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</w:t>
      </w:r>
      <w:r w:rsidRPr="009B05AA">
        <w:rPr>
          <w:rFonts w:ascii="Times New Roman" w:eastAsia="Times New Roman" w:hAnsi="Times New Roman" w:cs="Times New Roman"/>
          <w:i/>
          <w:lang w:eastAsia="ru-RU"/>
        </w:rPr>
        <w:t>«Мат в два хода», «Выигрыш материала», «Накажи «</w:t>
      </w:r>
      <w:proofErr w:type="spellStart"/>
      <w:r w:rsidRPr="009B05AA">
        <w:rPr>
          <w:rFonts w:ascii="Times New Roman" w:eastAsia="Times New Roman" w:hAnsi="Times New Roman" w:cs="Times New Roman"/>
          <w:i/>
          <w:lang w:eastAsia="ru-RU"/>
        </w:rPr>
        <w:t>пешкоеда</w:t>
      </w:r>
      <w:proofErr w:type="spellEnd"/>
      <w:r w:rsidRPr="009B05AA">
        <w:rPr>
          <w:rFonts w:ascii="Times New Roman" w:eastAsia="Times New Roman" w:hAnsi="Times New Roman" w:cs="Times New Roman"/>
          <w:i/>
          <w:lang w:eastAsia="ru-RU"/>
        </w:rPr>
        <w:t>», «Можно ли побить пешку?».</w:t>
      </w:r>
      <w:r w:rsidR="003E5858" w:rsidRPr="003E5858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522307" w:rsidRDefault="003E5858" w:rsidP="00C440F2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Защита двух и четырех  коней. Шотландская партия</w:t>
      </w:r>
      <w:proofErr w:type="gramStart"/>
      <w:r>
        <w:rPr>
          <w:rFonts w:ascii="Times New Roman" w:eastAsia="Times New Roman" w:hAnsi="Times New Roman" w:cs="Times New Roman"/>
          <w:i/>
          <w:lang w:eastAsia="ru-RU"/>
        </w:rPr>
        <w:t>..</w:t>
      </w:r>
      <w:proofErr w:type="gramEnd"/>
      <w:r>
        <w:rPr>
          <w:rFonts w:ascii="Times New Roman" w:eastAsia="Times New Roman" w:hAnsi="Times New Roman" w:cs="Times New Roman"/>
          <w:i/>
          <w:lang w:eastAsia="ru-RU"/>
        </w:rPr>
        <w:t xml:space="preserve">Французская защита. Защита </w:t>
      </w:r>
      <w:proofErr w:type="spellStart"/>
      <w:r>
        <w:rPr>
          <w:rFonts w:ascii="Times New Roman" w:eastAsia="Times New Roman" w:hAnsi="Times New Roman" w:cs="Times New Roman"/>
          <w:i/>
          <w:lang w:eastAsia="ru-RU"/>
        </w:rPr>
        <w:t>Каро-Канн</w:t>
      </w:r>
      <w:proofErr w:type="spellEnd"/>
      <w:r>
        <w:rPr>
          <w:rFonts w:ascii="Times New Roman" w:eastAsia="Times New Roman" w:hAnsi="Times New Roman" w:cs="Times New Roman"/>
          <w:i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lang w:eastAsia="ru-RU"/>
        </w:rPr>
        <w:t>Сицилианская</w:t>
      </w:r>
      <w:proofErr w:type="spellEnd"/>
      <w:r>
        <w:rPr>
          <w:rFonts w:ascii="Times New Roman" w:eastAsia="Times New Roman" w:hAnsi="Times New Roman" w:cs="Times New Roman"/>
          <w:i/>
          <w:lang w:eastAsia="ru-RU"/>
        </w:rPr>
        <w:t xml:space="preserve"> защита. Ферзевый гамбит. Защита </w:t>
      </w:r>
      <w:proofErr w:type="spellStart"/>
      <w:r>
        <w:rPr>
          <w:rFonts w:ascii="Times New Roman" w:eastAsia="Times New Roman" w:hAnsi="Times New Roman" w:cs="Times New Roman"/>
          <w:i/>
          <w:lang w:eastAsia="ru-RU"/>
        </w:rPr>
        <w:t>Немцовича</w:t>
      </w:r>
      <w:proofErr w:type="spellEnd"/>
      <w:r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522307" w:rsidRDefault="00522307" w:rsidP="00C440F2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B05AA">
        <w:rPr>
          <w:rFonts w:ascii="Times New Roman" w:eastAsia="Times New Roman" w:hAnsi="Times New Roman" w:cs="Times New Roman"/>
          <w:i/>
          <w:lang w:eastAsia="ru-RU"/>
        </w:rPr>
        <w:t>«Чем бить черную фигуру?», «</w:t>
      </w:r>
      <w:proofErr w:type="spellStart"/>
      <w:r w:rsidRPr="009B05AA">
        <w:rPr>
          <w:rFonts w:ascii="Times New Roman" w:eastAsia="Times New Roman" w:hAnsi="Times New Roman" w:cs="Times New Roman"/>
          <w:i/>
          <w:lang w:eastAsia="ru-RU"/>
        </w:rPr>
        <w:t>Сдвой</w:t>
      </w:r>
      <w:proofErr w:type="spellEnd"/>
      <w:r w:rsidRPr="009B05AA">
        <w:rPr>
          <w:rFonts w:ascii="Times New Roman" w:eastAsia="Times New Roman" w:hAnsi="Times New Roman" w:cs="Times New Roman"/>
          <w:i/>
          <w:lang w:eastAsia="ru-RU"/>
        </w:rPr>
        <w:t xml:space="preserve"> противнику пешки».</w:t>
      </w:r>
    </w:p>
    <w:p w:rsidR="00522307" w:rsidRDefault="00522307" w:rsidP="00C440F2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B05AA">
        <w:rPr>
          <w:rFonts w:ascii="Times New Roman" w:eastAsia="Times New Roman" w:hAnsi="Times New Roman" w:cs="Times New Roman"/>
          <w:i/>
          <w:lang w:eastAsia="ru-RU"/>
        </w:rPr>
        <w:t>«</w:t>
      </w:r>
      <w:r>
        <w:rPr>
          <w:rFonts w:ascii="Times New Roman" w:eastAsia="Times New Roman" w:hAnsi="Times New Roman" w:cs="Times New Roman"/>
          <w:i/>
          <w:lang w:eastAsia="ru-RU"/>
        </w:rPr>
        <w:t>Защита двух коней</w:t>
      </w:r>
      <w:r w:rsidRPr="009B05AA">
        <w:rPr>
          <w:rFonts w:ascii="Times New Roman" w:eastAsia="Times New Roman" w:hAnsi="Times New Roman" w:cs="Times New Roman"/>
          <w:i/>
          <w:lang w:eastAsia="ru-RU"/>
        </w:rPr>
        <w:t>», «</w:t>
      </w:r>
      <w:r>
        <w:rPr>
          <w:rFonts w:ascii="Times New Roman" w:eastAsia="Times New Roman" w:hAnsi="Times New Roman" w:cs="Times New Roman"/>
          <w:i/>
          <w:lang w:eastAsia="ru-RU"/>
        </w:rPr>
        <w:t>Защита четырех  коней</w:t>
      </w:r>
      <w:r w:rsidRPr="009B05AA">
        <w:rPr>
          <w:rFonts w:ascii="Times New Roman" w:eastAsia="Times New Roman" w:hAnsi="Times New Roman" w:cs="Times New Roman"/>
          <w:i/>
          <w:lang w:eastAsia="ru-RU"/>
        </w:rPr>
        <w:t>», «Выиграй фигуру»</w:t>
      </w:r>
      <w:r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C81E42" w:rsidRDefault="00522307" w:rsidP="00522307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3C3">
        <w:rPr>
          <w:rFonts w:ascii="Times New Roman" w:eastAsia="Times New Roman" w:hAnsi="Times New Roman" w:cs="Times New Roman"/>
          <w:i/>
        </w:rPr>
        <w:t>Распространённая ловушка в партиях начинающих.</w:t>
      </w:r>
      <w:r w:rsidRPr="00C920CE">
        <w:rPr>
          <w:rFonts w:ascii="Times New Roman" w:eastAsia="Times New Roman" w:hAnsi="Times New Roman" w:cs="Times New Roman"/>
        </w:rPr>
        <w:t xml:space="preserve">  </w:t>
      </w:r>
    </w:p>
    <w:p w:rsidR="00522307" w:rsidRDefault="00522307" w:rsidP="00C440F2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2307" w:rsidRDefault="00522307" w:rsidP="00522307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C81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Миттельшпиль</w:t>
      </w:r>
    </w:p>
    <w:p w:rsidR="00C81E42" w:rsidRPr="00522307" w:rsidRDefault="00C81E42" w:rsidP="00522307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3BD">
        <w:rPr>
          <w:rFonts w:ascii="Times New Roman" w:eastAsia="Times New Roman" w:hAnsi="Times New Roman" w:cs="Times New Roman"/>
          <w:b/>
          <w:lang w:eastAsia="ru-RU"/>
        </w:rPr>
        <w:t>Теория.</w:t>
      </w:r>
      <w:r w:rsidRPr="001A73B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B33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Комбинации в миттельшпиле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 xml:space="preserve">Мотив комбинации. </w:t>
      </w:r>
      <w:r w:rsidRPr="009B05AA">
        <w:rPr>
          <w:rFonts w:ascii="Times New Roman" w:eastAsia="Times New Roman" w:hAnsi="Times New Roman" w:cs="Times New Roman"/>
          <w:lang w:eastAsia="ru-RU"/>
        </w:rPr>
        <w:t xml:space="preserve">Понятие о тактике. Тактические приемы. </w:t>
      </w:r>
      <w:r>
        <w:rPr>
          <w:rFonts w:ascii="Times New Roman" w:eastAsia="Times New Roman" w:hAnsi="Times New Roman" w:cs="Times New Roman"/>
          <w:lang w:eastAsia="ru-RU"/>
        </w:rPr>
        <w:t>Комбинации на отвлечение. Комбинации на освобождение пространства, на перекрытие, на изоляцию</w:t>
      </w:r>
      <w:r w:rsidR="00522307" w:rsidRPr="00522307">
        <w:rPr>
          <w:rFonts w:ascii="Times New Roman" w:eastAsia="Times New Roman" w:hAnsi="Times New Roman" w:cs="Times New Roman"/>
          <w:lang w:eastAsia="ru-RU"/>
        </w:rPr>
        <w:t xml:space="preserve"> </w:t>
      </w:r>
      <w:r w:rsidR="00522307" w:rsidRPr="00E773C3">
        <w:rPr>
          <w:rFonts w:ascii="Times New Roman" w:eastAsia="Times New Roman" w:hAnsi="Times New Roman" w:cs="Times New Roman"/>
          <w:lang w:eastAsia="ru-RU"/>
        </w:rPr>
        <w:t xml:space="preserve">Атака на </w:t>
      </w:r>
      <w:proofErr w:type="spellStart"/>
      <w:r w:rsidR="00522307" w:rsidRPr="00E773C3">
        <w:rPr>
          <w:rFonts w:ascii="Times New Roman" w:eastAsia="Times New Roman" w:hAnsi="Times New Roman" w:cs="Times New Roman"/>
          <w:lang w:eastAsia="ru-RU"/>
        </w:rPr>
        <w:t>нерокированного</w:t>
      </w:r>
      <w:proofErr w:type="spellEnd"/>
      <w:r w:rsidR="00522307" w:rsidRPr="00E773C3">
        <w:rPr>
          <w:rFonts w:ascii="Times New Roman" w:eastAsia="Times New Roman" w:hAnsi="Times New Roman" w:cs="Times New Roman"/>
          <w:lang w:eastAsia="ru-RU"/>
        </w:rPr>
        <w:t xml:space="preserve"> короля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="00522307" w:rsidRPr="0052230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522307">
        <w:rPr>
          <w:rFonts w:ascii="Times New Roman" w:eastAsia="Times New Roman" w:hAnsi="Times New Roman" w:cs="Times New Roman"/>
          <w:szCs w:val="24"/>
          <w:lang w:eastAsia="ru-RU"/>
        </w:rPr>
        <w:t xml:space="preserve">Пешечное расположение. </w:t>
      </w:r>
      <w:r w:rsidR="00522307" w:rsidRPr="00E773C3">
        <w:rPr>
          <w:rFonts w:ascii="Times New Roman" w:eastAsia="Times New Roman" w:hAnsi="Times New Roman" w:cs="Times New Roman"/>
          <w:lang w:eastAsia="ru-RU"/>
        </w:rPr>
        <w:t xml:space="preserve">Атака при односторонних </w:t>
      </w:r>
      <w:r w:rsidR="00522307" w:rsidRPr="00E773C3">
        <w:rPr>
          <w:rFonts w:ascii="Times New Roman" w:eastAsia="Times New Roman" w:hAnsi="Times New Roman" w:cs="Times New Roman"/>
          <w:lang w:eastAsia="ru-RU"/>
        </w:rPr>
        <w:lastRenderedPageBreak/>
        <w:t>рокировках</w:t>
      </w:r>
      <w:r w:rsidR="00522307">
        <w:rPr>
          <w:rFonts w:ascii="Times New Roman" w:eastAsia="Times New Roman" w:hAnsi="Times New Roman" w:cs="Times New Roman"/>
          <w:lang w:eastAsia="ru-RU"/>
        </w:rPr>
        <w:t>.</w:t>
      </w:r>
      <w:r w:rsidR="00522307" w:rsidRPr="00522307">
        <w:rPr>
          <w:rFonts w:ascii="Times New Roman" w:eastAsia="Times New Roman" w:hAnsi="Times New Roman" w:cs="Times New Roman"/>
          <w:lang w:eastAsia="ru-RU"/>
        </w:rPr>
        <w:t xml:space="preserve"> </w:t>
      </w:r>
      <w:r w:rsidR="00522307" w:rsidRPr="00E773C3">
        <w:rPr>
          <w:rFonts w:ascii="Times New Roman" w:eastAsia="Times New Roman" w:hAnsi="Times New Roman" w:cs="Times New Roman"/>
          <w:lang w:eastAsia="ru-RU"/>
        </w:rPr>
        <w:t>Атака при разносторонних рокировках</w:t>
      </w:r>
      <w:r w:rsidR="00522307">
        <w:rPr>
          <w:rFonts w:ascii="Times New Roman" w:eastAsia="Times New Roman" w:hAnsi="Times New Roman" w:cs="Times New Roman"/>
          <w:lang w:eastAsia="ru-RU"/>
        </w:rPr>
        <w:t>.</w:t>
      </w:r>
      <w:r w:rsidR="00522307" w:rsidRPr="00522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2307" w:rsidRPr="00DB33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Контратака. Контрудары</w:t>
      </w:r>
      <w:r w:rsidR="00522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22307" w:rsidRPr="00E773C3">
        <w:rPr>
          <w:rFonts w:ascii="Times New Roman" w:eastAsia="Times New Roman" w:hAnsi="Times New Roman" w:cs="Times New Roman"/>
          <w:lang w:eastAsia="ru-RU"/>
        </w:rPr>
        <w:t>Контрудар в центре</w:t>
      </w:r>
      <w:r w:rsidR="00522307">
        <w:rPr>
          <w:rFonts w:ascii="Times New Roman" w:eastAsia="Times New Roman" w:hAnsi="Times New Roman" w:cs="Times New Roman"/>
          <w:lang w:eastAsia="ru-RU"/>
        </w:rPr>
        <w:t>.</w:t>
      </w:r>
      <w:r w:rsidR="00522307" w:rsidRPr="00E773C3">
        <w:rPr>
          <w:rFonts w:ascii="Times New Roman" w:eastAsia="Times New Roman" w:hAnsi="Times New Roman" w:cs="Times New Roman"/>
          <w:lang w:eastAsia="ru-RU"/>
        </w:rPr>
        <w:t xml:space="preserve"> </w:t>
      </w:r>
      <w:r w:rsidR="00522307" w:rsidRPr="00E773C3">
        <w:rPr>
          <w:rFonts w:ascii="Times New Roman" w:eastAsia="Times New Roman" w:hAnsi="Times New Roman" w:cs="Times New Roman"/>
        </w:rPr>
        <w:t>Контратака, основанная на отрыве фигур соперника от своего короля</w:t>
      </w:r>
      <w:r w:rsidR="00522307">
        <w:rPr>
          <w:rFonts w:ascii="Times New Roman" w:eastAsia="Times New Roman" w:hAnsi="Times New Roman" w:cs="Times New Roman"/>
        </w:rPr>
        <w:t>.</w:t>
      </w:r>
      <w:r w:rsidR="00522307" w:rsidRPr="00E773C3">
        <w:rPr>
          <w:rFonts w:ascii="Times New Roman" w:eastAsia="Times New Roman" w:hAnsi="Times New Roman" w:cs="Times New Roman"/>
        </w:rPr>
        <w:t xml:space="preserve"> Уничтожение опасных атакующих фигур путём размена или жертвы</w:t>
      </w:r>
      <w:r w:rsidR="00522307">
        <w:rPr>
          <w:rFonts w:ascii="Times New Roman" w:eastAsia="Times New Roman" w:hAnsi="Times New Roman" w:cs="Times New Roman"/>
        </w:rPr>
        <w:t>.</w:t>
      </w:r>
      <w:r w:rsidR="00522307" w:rsidRPr="00522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Оппозиция. Золотое правило </w:t>
      </w:r>
      <w:proofErr w:type="spellStart"/>
      <w:r w:rsidR="00522307" w:rsidRPr="005223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оппозиции</w:t>
      </w:r>
      <w:proofErr w:type="gramStart"/>
      <w:r w:rsidR="00522307" w:rsidRPr="00522307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="00522307" w:rsidRPr="0052230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лижняя</w:t>
      </w:r>
      <w:proofErr w:type="spellEnd"/>
      <w:r w:rsidR="00522307" w:rsidRPr="00522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дальняя оппозиция. </w:t>
      </w:r>
      <w:r w:rsidR="00522307" w:rsidRPr="00522307">
        <w:rPr>
          <w:rFonts w:ascii="Times New Roman" w:eastAsia="Times New Roman" w:hAnsi="Times New Roman" w:cs="Times New Roman"/>
          <w:sz w:val="24"/>
          <w:szCs w:val="24"/>
        </w:rPr>
        <w:t>Запасные ходы для овладения оппозицией.</w:t>
      </w:r>
      <w:r w:rsidR="00522307" w:rsidRPr="00522307">
        <w:rPr>
          <w:rFonts w:ascii="Times New Roman" w:eastAsia="Times New Roman" w:hAnsi="Times New Roman" w:cs="Times New Roman"/>
        </w:rPr>
        <w:t xml:space="preserve"> </w:t>
      </w:r>
      <w:r w:rsidR="00522307" w:rsidRPr="00E773C3">
        <w:rPr>
          <w:rFonts w:ascii="Times New Roman" w:eastAsia="Times New Roman" w:hAnsi="Times New Roman" w:cs="Times New Roman"/>
        </w:rPr>
        <w:t>Активный король</w:t>
      </w:r>
      <w:r w:rsidR="00522307">
        <w:rPr>
          <w:rFonts w:ascii="Times New Roman" w:eastAsia="Times New Roman" w:hAnsi="Times New Roman" w:cs="Times New Roman"/>
        </w:rPr>
        <w:t xml:space="preserve">. </w:t>
      </w:r>
      <w:r w:rsidR="00522307" w:rsidRPr="00E773C3">
        <w:rPr>
          <w:rFonts w:ascii="Times New Roman" w:eastAsia="Times New Roman" w:hAnsi="Times New Roman" w:cs="Times New Roman"/>
          <w:lang w:eastAsia="ru-RU"/>
        </w:rPr>
        <w:t>Активный король как лишняя фигура</w:t>
      </w:r>
      <w:r w:rsidR="00522307">
        <w:rPr>
          <w:rFonts w:ascii="Times New Roman" w:eastAsia="Times New Roman" w:hAnsi="Times New Roman" w:cs="Times New Roman"/>
          <w:lang w:eastAsia="ru-RU"/>
        </w:rPr>
        <w:t>.</w:t>
      </w:r>
      <w:r w:rsidR="00522307" w:rsidRPr="00E773C3">
        <w:rPr>
          <w:rFonts w:ascii="Times New Roman" w:eastAsia="Times New Roman" w:hAnsi="Times New Roman" w:cs="Times New Roman"/>
          <w:lang w:eastAsia="ru-RU"/>
        </w:rPr>
        <w:t xml:space="preserve"> </w:t>
      </w:r>
      <w:r w:rsidR="00522307" w:rsidRPr="00E773C3">
        <w:rPr>
          <w:rFonts w:ascii="Times New Roman" w:eastAsia="Times New Roman" w:hAnsi="Times New Roman" w:cs="Times New Roman"/>
        </w:rPr>
        <w:t>Активизация короля посредством жертвы</w:t>
      </w:r>
      <w:r w:rsidR="00522307">
        <w:rPr>
          <w:rFonts w:ascii="Times New Roman" w:eastAsia="Times New Roman" w:hAnsi="Times New Roman" w:cs="Times New Roman"/>
        </w:rPr>
        <w:t>.</w:t>
      </w:r>
      <w:r w:rsidR="00522307" w:rsidRPr="00522307">
        <w:rPr>
          <w:rFonts w:ascii="Times New Roman" w:eastAsia="Times New Roman" w:hAnsi="Times New Roman" w:cs="Times New Roman"/>
          <w:lang w:eastAsia="ru-RU"/>
        </w:rPr>
        <w:t xml:space="preserve"> </w:t>
      </w:r>
      <w:r w:rsidR="00522307">
        <w:rPr>
          <w:rFonts w:ascii="Times New Roman" w:eastAsia="Times New Roman" w:hAnsi="Times New Roman" w:cs="Times New Roman"/>
          <w:lang w:eastAsia="ru-RU"/>
        </w:rPr>
        <w:t>Пешка-кандидат.</w:t>
      </w:r>
      <w:r w:rsidR="00522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2307" w:rsidRPr="00E773C3">
        <w:rPr>
          <w:rFonts w:ascii="Times New Roman" w:eastAsia="Times New Roman" w:hAnsi="Times New Roman" w:cs="Times New Roman"/>
          <w:lang w:eastAsia="ru-RU"/>
        </w:rPr>
        <w:t>Создание проходной пешки. Отдалённая проходная.</w:t>
      </w:r>
      <w:r w:rsidR="00522307" w:rsidRPr="00E773C3">
        <w:rPr>
          <w:rFonts w:ascii="Roboto Slab" w:eastAsia="Roboto Slab" w:hAnsi="Roboto Slab" w:cs="+mn-cs"/>
          <w:color w:val="C00000"/>
          <w:kern w:val="24"/>
          <w:lang w:eastAsia="ru-RU"/>
        </w:rPr>
        <w:t xml:space="preserve"> </w:t>
      </w:r>
      <w:r w:rsidR="00522307" w:rsidRPr="00E773C3">
        <w:rPr>
          <w:rFonts w:ascii="Times New Roman" w:eastAsia="Times New Roman" w:hAnsi="Times New Roman" w:cs="Times New Roman"/>
        </w:rPr>
        <w:t>Пешечный прорыв</w:t>
      </w:r>
      <w:r w:rsidR="00522307">
        <w:rPr>
          <w:rFonts w:ascii="Times New Roman" w:eastAsia="Times New Roman" w:hAnsi="Times New Roman" w:cs="Times New Roman"/>
        </w:rPr>
        <w:t>.</w:t>
      </w:r>
      <w:r w:rsidR="00522307" w:rsidRPr="00522307">
        <w:rPr>
          <w:rFonts w:ascii="Times New Roman" w:eastAsia="Times New Roman" w:hAnsi="Times New Roman" w:cs="Times New Roman"/>
          <w:lang w:eastAsia="ru-RU"/>
        </w:rPr>
        <w:t xml:space="preserve"> </w:t>
      </w:r>
      <w:r w:rsidR="00522307" w:rsidRPr="00522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Примеры </w:t>
      </w:r>
      <w:proofErr w:type="gramStart"/>
      <w:r w:rsidR="00522307" w:rsidRPr="005223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позиционной</w:t>
      </w:r>
      <w:proofErr w:type="gramEnd"/>
      <w:r w:rsidR="00522307" w:rsidRPr="00522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ничьи. </w:t>
      </w:r>
      <w:proofErr w:type="spellStart"/>
      <w:r w:rsidR="00522307" w:rsidRPr="0052230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Патовые</w:t>
      </w:r>
      <w:proofErr w:type="spellEnd"/>
      <w:r w:rsidR="00522307" w:rsidRPr="00522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комбинации.</w:t>
      </w:r>
    </w:p>
    <w:p w:rsidR="00522307" w:rsidRDefault="00522307" w:rsidP="00C81E42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C81E42" w:rsidRDefault="00C81E42" w:rsidP="00C81E42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>Практика.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9B05AA">
        <w:rPr>
          <w:rFonts w:ascii="Times New Roman" w:eastAsia="Times New Roman" w:hAnsi="Times New Roman" w:cs="Times New Roman"/>
          <w:i/>
          <w:lang w:eastAsia="ru-RU"/>
        </w:rPr>
        <w:t>«Выигрыш материала».</w:t>
      </w:r>
    </w:p>
    <w:p w:rsidR="00522307" w:rsidRDefault="00C81E42" w:rsidP="00522307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9B05AA">
        <w:rPr>
          <w:rFonts w:ascii="Times New Roman" w:eastAsia="Times New Roman" w:hAnsi="Times New Roman" w:cs="Times New Roman"/>
          <w:i/>
          <w:lang w:eastAsia="ru-RU"/>
        </w:rPr>
        <w:t xml:space="preserve">«Поставь мат в один ход </w:t>
      </w:r>
      <w:proofErr w:type="spellStart"/>
      <w:r w:rsidRPr="009B05AA">
        <w:rPr>
          <w:rFonts w:ascii="Times New Roman" w:eastAsia="Times New Roman" w:hAnsi="Times New Roman" w:cs="Times New Roman"/>
          <w:i/>
          <w:lang w:eastAsia="ru-RU"/>
        </w:rPr>
        <w:t>нерокированному</w:t>
      </w:r>
      <w:proofErr w:type="spellEnd"/>
      <w:r w:rsidRPr="009B05AA">
        <w:rPr>
          <w:rFonts w:ascii="Times New Roman" w:eastAsia="Times New Roman" w:hAnsi="Times New Roman" w:cs="Times New Roman"/>
          <w:i/>
          <w:lang w:eastAsia="ru-RU"/>
        </w:rPr>
        <w:t xml:space="preserve"> королю», «Поставь мат в два хода </w:t>
      </w:r>
      <w:proofErr w:type="spellStart"/>
      <w:r w:rsidRPr="009B05AA">
        <w:rPr>
          <w:rFonts w:ascii="Times New Roman" w:eastAsia="Times New Roman" w:hAnsi="Times New Roman" w:cs="Times New Roman"/>
          <w:i/>
          <w:lang w:eastAsia="ru-RU"/>
        </w:rPr>
        <w:t>нерокированному</w:t>
      </w:r>
      <w:proofErr w:type="spellEnd"/>
      <w:r w:rsidRPr="009B05AA">
        <w:rPr>
          <w:rFonts w:ascii="Times New Roman" w:eastAsia="Times New Roman" w:hAnsi="Times New Roman" w:cs="Times New Roman"/>
          <w:i/>
          <w:lang w:eastAsia="ru-RU"/>
        </w:rPr>
        <w:t xml:space="preserve"> королю», «Не получат ли белые мат, если рокируют?».</w:t>
      </w:r>
    </w:p>
    <w:p w:rsidR="00522307" w:rsidRDefault="00C81E42" w:rsidP="00522307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3C3">
        <w:rPr>
          <w:rFonts w:ascii="Times New Roman" w:eastAsia="Times New Roman" w:hAnsi="Times New Roman" w:cs="Times New Roman"/>
          <w:i/>
          <w:lang w:eastAsia="ru-RU"/>
        </w:rPr>
        <w:t>Разрушить пешечное прикрытие или же выманить Короля из укрытия.</w:t>
      </w:r>
    </w:p>
    <w:p w:rsidR="00522307" w:rsidRDefault="00C81E42" w:rsidP="00522307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773C3">
        <w:rPr>
          <w:rFonts w:ascii="Times New Roman" w:eastAsia="Times New Roman" w:hAnsi="Times New Roman" w:cs="Times New Roman"/>
          <w:i/>
          <w:lang w:eastAsia="ru-RU"/>
        </w:rPr>
        <w:t>Пешечный штурм. Жертва фигуры для развития атаки. Вскрытие вертикали для подключения Ладьи к атаке.</w:t>
      </w:r>
    </w:p>
    <w:p w:rsidR="00522307" w:rsidRDefault="00C81E42" w:rsidP="00522307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3C3">
        <w:rPr>
          <w:rFonts w:ascii="Times New Roman" w:hAnsi="Times New Roman" w:cs="Times New Roman"/>
          <w:i/>
        </w:rPr>
        <w:t>Контратака, основанная на отрыве атакующих фигур от своего короля</w:t>
      </w:r>
      <w:r>
        <w:rPr>
          <w:rFonts w:ascii="Times New Roman" w:hAnsi="Times New Roman" w:cs="Times New Roman"/>
          <w:i/>
        </w:rPr>
        <w:t>.</w:t>
      </w:r>
      <w:r w:rsidRPr="00E773C3">
        <w:rPr>
          <w:rFonts w:ascii="Times New Roman" w:hAnsi="Times New Roman" w:cs="Times New Roman"/>
          <w:i/>
        </w:rPr>
        <w:t xml:space="preserve"> Уничтожение опасных атакующих фигур путём размена или жертвы</w:t>
      </w:r>
      <w:r>
        <w:rPr>
          <w:rFonts w:ascii="Times New Roman" w:hAnsi="Times New Roman" w:cs="Times New Roman"/>
          <w:i/>
        </w:rPr>
        <w:t>.</w:t>
      </w:r>
    </w:p>
    <w:p w:rsidR="00522307" w:rsidRDefault="00C81E42" w:rsidP="00522307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3C3">
        <w:rPr>
          <w:rFonts w:ascii="Times New Roman" w:eastAsia="Times New Roman" w:hAnsi="Times New Roman" w:cs="Times New Roman"/>
          <w:i/>
        </w:rPr>
        <w:t>Король «гуляет по треугольнику». Как оттолкнуть «плечом» короля соперника.</w:t>
      </w:r>
    </w:p>
    <w:p w:rsidR="00522307" w:rsidRDefault="00C81E42" w:rsidP="00522307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3C3">
        <w:rPr>
          <w:rFonts w:ascii="Times New Roman" w:eastAsia="Times New Roman" w:hAnsi="Times New Roman" w:cs="Times New Roman"/>
          <w:i/>
          <w:lang w:eastAsia="ru-RU"/>
        </w:rPr>
        <w:t>Активный король как лишняя фигура.</w:t>
      </w:r>
      <w:r w:rsidRPr="00E773C3">
        <w:rPr>
          <w:rFonts w:ascii="Times New Roman" w:eastAsia="Times New Roman" w:hAnsi="Times New Roman" w:cs="Times New Roman"/>
          <w:i/>
        </w:rPr>
        <w:t xml:space="preserve"> Активизация короля посредством жертвы.</w:t>
      </w:r>
    </w:p>
    <w:p w:rsidR="00522307" w:rsidRDefault="00C81E42" w:rsidP="00522307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73C3">
        <w:rPr>
          <w:rFonts w:ascii="Times New Roman" w:eastAsia="Times New Roman" w:hAnsi="Times New Roman" w:cs="Times New Roman"/>
          <w:i/>
          <w:lang w:eastAsia="ru-RU"/>
        </w:rPr>
        <w:t>Создание проходной пешки. Отдалённая проходная.</w:t>
      </w:r>
      <w:r w:rsidRPr="00E773C3">
        <w:rPr>
          <w:rFonts w:ascii="Roboto Slab" w:eastAsia="Roboto Slab" w:hAnsi="Roboto Slab" w:cs="+mn-cs"/>
          <w:i/>
          <w:color w:val="C00000"/>
          <w:kern w:val="24"/>
          <w:lang w:eastAsia="ru-RU"/>
        </w:rPr>
        <w:t xml:space="preserve"> </w:t>
      </w:r>
      <w:r w:rsidRPr="00E773C3">
        <w:rPr>
          <w:rFonts w:ascii="Times New Roman" w:eastAsia="Times New Roman" w:hAnsi="Times New Roman" w:cs="Times New Roman"/>
          <w:i/>
        </w:rPr>
        <w:t>Пешечный прорыв. Чья пешка первой проходит в ферзи?</w:t>
      </w:r>
    </w:p>
    <w:p w:rsidR="00C81E42" w:rsidRPr="00522307" w:rsidRDefault="00C81E42" w:rsidP="00522307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Просчет комбинаций.</w:t>
      </w:r>
    </w:p>
    <w:p w:rsidR="00522307" w:rsidRDefault="00522307" w:rsidP="00C81E42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2307" w:rsidRDefault="00522307" w:rsidP="00522307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C81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Эндшпиль</w:t>
      </w:r>
    </w:p>
    <w:p w:rsidR="00C81E42" w:rsidRPr="00522307" w:rsidRDefault="00C81E42" w:rsidP="00522307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3BD">
        <w:rPr>
          <w:rFonts w:ascii="Times New Roman" w:eastAsia="Times New Roman" w:hAnsi="Times New Roman" w:cs="Times New Roman"/>
          <w:b/>
          <w:lang w:eastAsia="ru-RU"/>
        </w:rPr>
        <w:t>Теория</w:t>
      </w:r>
      <w:r w:rsidRPr="00E773C3">
        <w:rPr>
          <w:rFonts w:ascii="Times New Roman" w:eastAsia="Times New Roman" w:hAnsi="Times New Roman" w:cs="Times New Roman"/>
          <w:b/>
          <w:lang w:eastAsia="ru-RU"/>
        </w:rPr>
        <w:t>.</w:t>
      </w:r>
      <w:r w:rsidRPr="00E773C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D5E9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Ладейные окончания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E5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73C3">
        <w:rPr>
          <w:rFonts w:ascii="Times New Roman" w:eastAsia="Times New Roman" w:hAnsi="Times New Roman" w:cs="Times New Roman"/>
        </w:rPr>
        <w:t xml:space="preserve">Теоретические позиции. Принцип </w:t>
      </w:r>
      <w:proofErr w:type="spellStart"/>
      <w:r w:rsidRPr="00E773C3">
        <w:rPr>
          <w:rFonts w:ascii="Times New Roman" w:eastAsia="Times New Roman" w:hAnsi="Times New Roman" w:cs="Times New Roman"/>
        </w:rPr>
        <w:t>Тарраша</w:t>
      </w:r>
      <w:proofErr w:type="spellEnd"/>
      <w:r w:rsidRPr="00E773C3">
        <w:rPr>
          <w:rFonts w:ascii="Times New Roman" w:eastAsia="Times New Roman" w:hAnsi="Times New Roman" w:cs="Times New Roman"/>
        </w:rPr>
        <w:t>.</w:t>
      </w:r>
      <w:r w:rsidR="00522307" w:rsidRPr="00522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2307" w:rsidRPr="00BD5E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Комбинации на предпоследней горизонтали</w:t>
      </w:r>
      <w:r w:rsidR="005223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22307" w:rsidRPr="00522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2307" w:rsidRPr="00E773C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 ладьи и короля в эндшпиле</w:t>
      </w:r>
      <w:r w:rsidR="005223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22307" w:rsidRPr="00522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2307" w:rsidRPr="00E77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Пешечные слабости</w:t>
      </w:r>
      <w:r w:rsidR="00522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22307" w:rsidRPr="00842FA4">
        <w:rPr>
          <w:rFonts w:ascii="Times New Roman" w:eastAsia="Times New Roman" w:hAnsi="Times New Roman" w:cs="Times New Roman"/>
          <w:szCs w:val="24"/>
          <w:lang w:eastAsia="ru-RU"/>
        </w:rPr>
        <w:t xml:space="preserve">Сдвоенные пешки. </w:t>
      </w:r>
      <w:r w:rsidR="00522307" w:rsidRPr="00842FA4">
        <w:rPr>
          <w:rFonts w:ascii="Times New Roman" w:eastAsia="Times New Roman" w:hAnsi="Times New Roman" w:cs="Times New Roman"/>
        </w:rPr>
        <w:t xml:space="preserve">Отсталые пешки. </w:t>
      </w:r>
      <w:r w:rsidR="00522307" w:rsidRPr="00842FA4">
        <w:rPr>
          <w:rFonts w:ascii="Times New Roman" w:hAnsi="Times New Roman" w:cs="Times New Roman"/>
        </w:rPr>
        <w:t>Изолированные пешки. Пешечные островки.</w:t>
      </w:r>
      <w:r w:rsidR="00522307" w:rsidRPr="00522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22307" w:rsidRPr="00842FA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Четырёхладейные</w:t>
      </w:r>
      <w:proofErr w:type="spellEnd"/>
      <w:r w:rsidR="00522307" w:rsidRPr="00842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окончания</w:t>
      </w:r>
      <w:r w:rsidR="005223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22307" w:rsidRPr="00842FA4">
        <w:rPr>
          <w:rFonts w:ascii="Roboto Slab" w:eastAsia="Roboto Slab" w:hAnsi="Roboto Slab" w:cs="+mn-cs"/>
          <w:color w:val="262626"/>
          <w:kern w:val="24"/>
          <w:sz w:val="40"/>
          <w:szCs w:val="40"/>
        </w:rPr>
        <w:t xml:space="preserve"> </w:t>
      </w:r>
      <w:r w:rsidR="0052230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22307" w:rsidRPr="00842FA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ладение предпоследней горизонталью.</w:t>
      </w:r>
      <w:r w:rsidR="00522307" w:rsidRPr="00522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2307" w:rsidRPr="00842F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Коневые окончания</w:t>
      </w:r>
      <w:r w:rsidR="005223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E5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2307" w:rsidRPr="004547F4">
        <w:rPr>
          <w:rFonts w:ascii="Times New Roman" w:eastAsia="Times New Roman" w:hAnsi="Times New Roman" w:cs="Times New Roman"/>
          <w:lang w:eastAsia="ru-RU"/>
        </w:rPr>
        <w:t>Что нужно учитывать в коневом эндшпиле.</w:t>
      </w:r>
      <w:r w:rsidR="00522307" w:rsidRPr="00522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2307" w:rsidRPr="00842FA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Слоновые окончания</w:t>
      </w:r>
      <w:r w:rsidR="00522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22307" w:rsidRPr="004547F4">
        <w:rPr>
          <w:rFonts w:ascii="Times New Roman" w:eastAsia="Times New Roman" w:hAnsi="Times New Roman" w:cs="Times New Roman"/>
          <w:lang w:eastAsia="ru-RU"/>
        </w:rPr>
        <w:t xml:space="preserve">Окончания с одноцветными слонами. </w:t>
      </w:r>
      <w:r w:rsidR="00522307" w:rsidRPr="004547F4">
        <w:rPr>
          <w:rFonts w:ascii="Times New Roman" w:eastAsia="Times New Roman" w:hAnsi="Times New Roman" w:cs="Times New Roman"/>
        </w:rPr>
        <w:t>Окончания с разноцветными слонами. Хорошие и плохие слоны.</w:t>
      </w:r>
      <w:r w:rsidR="00522307" w:rsidRPr="00522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2307" w:rsidRPr="00842FA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Слон против коня в эндшпиле</w:t>
      </w:r>
      <w:r w:rsidR="00522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22307" w:rsidRPr="004547F4">
        <w:rPr>
          <w:rFonts w:ascii="Times New Roman" w:eastAsia="Times New Roman" w:hAnsi="Times New Roman" w:cs="Times New Roman"/>
          <w:lang w:eastAsia="ru-RU"/>
        </w:rPr>
        <w:t xml:space="preserve">Достоинства и недостатки коня и слона. </w:t>
      </w:r>
      <w:r w:rsidR="00522307" w:rsidRPr="004547F4">
        <w:rPr>
          <w:rFonts w:ascii="Times New Roman" w:eastAsia="Times New Roman" w:hAnsi="Times New Roman" w:cs="Times New Roman"/>
        </w:rPr>
        <w:t>Что лучше: конь или слон?</w:t>
      </w:r>
      <w:r w:rsidR="00522307" w:rsidRPr="00522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2307" w:rsidRPr="00842F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Преимущество двух слонов в эндшпиле</w:t>
      </w:r>
      <w:r w:rsidR="005223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E5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2307" w:rsidRPr="004547F4">
        <w:rPr>
          <w:rFonts w:ascii="Times New Roman" w:eastAsia="Times New Roman" w:hAnsi="Times New Roman" w:cs="Times New Roman"/>
          <w:lang w:eastAsia="ru-RU"/>
        </w:rPr>
        <w:t>Достоинства и недостатки коня и слона.</w:t>
      </w:r>
      <w:r w:rsidR="00522307" w:rsidRPr="004547F4">
        <w:rPr>
          <w:rFonts w:ascii="Times New Roman" w:eastAsia="Roboto Slab" w:hAnsi="Times New Roman" w:cs="Times New Roman"/>
          <w:color w:val="C00000"/>
          <w:kern w:val="24"/>
          <w:lang w:eastAsia="ru-RU"/>
        </w:rPr>
        <w:t xml:space="preserve"> </w:t>
      </w:r>
      <w:r w:rsidR="00522307" w:rsidRPr="004547F4">
        <w:rPr>
          <w:rFonts w:ascii="Times New Roman" w:eastAsia="Times New Roman" w:hAnsi="Times New Roman" w:cs="Times New Roman"/>
        </w:rPr>
        <w:t>Преимущество двух слонов.</w:t>
      </w:r>
      <w:r w:rsidR="00522307" w:rsidRPr="00522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2307" w:rsidRPr="00842FA4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Ферзевые окончания</w:t>
      </w:r>
      <w:r w:rsidR="00522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22307" w:rsidRPr="004547F4">
        <w:rPr>
          <w:rFonts w:ascii="Times New Roman" w:eastAsia="Times New Roman" w:hAnsi="Times New Roman" w:cs="Times New Roman"/>
          <w:bCs/>
          <w:lang w:eastAsia="ru-RU"/>
        </w:rPr>
        <w:t xml:space="preserve">Ничейные ресурсы. </w:t>
      </w:r>
      <w:r w:rsidR="00522307" w:rsidRPr="004547F4">
        <w:rPr>
          <w:rFonts w:ascii="Times New Roman" w:eastAsia="Times New Roman" w:hAnsi="Times New Roman" w:cs="Times New Roman"/>
          <w:bCs/>
        </w:rPr>
        <w:t>Когда выгоден размен ферзей</w:t>
      </w:r>
      <w:r w:rsidR="00522307">
        <w:rPr>
          <w:rFonts w:ascii="Times New Roman" w:eastAsia="Times New Roman" w:hAnsi="Times New Roman" w:cs="Times New Roman"/>
          <w:bCs/>
        </w:rPr>
        <w:t>.</w:t>
      </w:r>
      <w:r w:rsidR="00522307" w:rsidRPr="00522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2307" w:rsidRPr="00842FA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Борьба фигур без пешек</w:t>
      </w:r>
      <w:r w:rsidR="00522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22307" w:rsidRPr="004547F4">
        <w:rPr>
          <w:rFonts w:ascii="Times New Roman" w:eastAsia="Times New Roman" w:hAnsi="Times New Roman" w:cs="Times New Roman"/>
          <w:lang w:eastAsia="ru-RU"/>
        </w:rPr>
        <w:t xml:space="preserve">Ферзь против ладьи. </w:t>
      </w:r>
      <w:r w:rsidR="00522307" w:rsidRPr="004547F4">
        <w:rPr>
          <w:rFonts w:ascii="Times New Roman" w:eastAsia="Times New Roman" w:hAnsi="Times New Roman" w:cs="Times New Roman"/>
        </w:rPr>
        <w:t xml:space="preserve">Ладья против слона. Ладья против коня. Ладья и слон против ладьи. Ладья и конь против ладьи. </w:t>
      </w:r>
      <w:r w:rsidR="00522307" w:rsidRPr="004547F4">
        <w:rPr>
          <w:rFonts w:ascii="Times New Roman" w:hAnsi="Times New Roman" w:cs="Times New Roman"/>
        </w:rPr>
        <w:t>Ферзь против двух ладей. Ферзь против трёх лёгких фигур. Два слона против коня.</w:t>
      </w:r>
      <w:r w:rsidR="00522307" w:rsidRPr="00522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2307" w:rsidRPr="00842FA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Лишнее качество при пешках</w:t>
      </w:r>
      <w:r w:rsidR="00522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22307" w:rsidRPr="004547F4">
        <w:rPr>
          <w:rFonts w:ascii="Times New Roman" w:eastAsia="Times New Roman" w:hAnsi="Times New Roman" w:cs="Times New Roman"/>
          <w:lang w:eastAsia="ru-RU"/>
        </w:rPr>
        <w:t xml:space="preserve">Ладья против слона. </w:t>
      </w:r>
      <w:r w:rsidR="00522307" w:rsidRPr="004547F4">
        <w:rPr>
          <w:rFonts w:ascii="Times New Roman" w:eastAsia="Times New Roman" w:hAnsi="Times New Roman" w:cs="Times New Roman"/>
        </w:rPr>
        <w:t xml:space="preserve">Ладья против слона и пешек.  </w:t>
      </w:r>
      <w:r w:rsidR="00522307" w:rsidRPr="004547F4">
        <w:rPr>
          <w:rFonts w:ascii="Times New Roman" w:eastAsia="Times New Roman" w:hAnsi="Times New Roman" w:cs="Times New Roman"/>
          <w:lang w:eastAsia="ru-RU"/>
        </w:rPr>
        <w:t>Ладья против коня и пешек.</w:t>
      </w:r>
      <w:r w:rsidR="00522307" w:rsidRPr="00522307">
        <w:rPr>
          <w:rFonts w:ascii="Times New Roman" w:eastAsia="Times New Roman" w:hAnsi="Times New Roman" w:cs="Times New Roman"/>
          <w:lang w:eastAsia="ru-RU"/>
        </w:rPr>
        <w:t xml:space="preserve"> </w:t>
      </w:r>
      <w:r w:rsidR="00522307" w:rsidRPr="004547F4">
        <w:rPr>
          <w:rFonts w:ascii="Times New Roman" w:eastAsia="Times New Roman" w:hAnsi="Times New Roman" w:cs="Times New Roman"/>
          <w:lang w:eastAsia="ru-RU"/>
        </w:rPr>
        <w:t>Двадцать правил игры в эндшпиле.</w:t>
      </w:r>
    </w:p>
    <w:p w:rsidR="00C81E42" w:rsidRDefault="00C81E42" w:rsidP="00C81E42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>Практика.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E12236">
        <w:rPr>
          <w:rFonts w:ascii="Times New Roman" w:eastAsia="Times New Roman" w:hAnsi="Times New Roman" w:cs="Times New Roman"/>
          <w:i/>
          <w:lang w:eastAsia="ru-RU"/>
        </w:rPr>
        <w:t>«Выигрыш материала», «Мат в 2 хода», «Мат в 3 хода».</w:t>
      </w:r>
    </w:p>
    <w:p w:rsidR="00C81E42" w:rsidRDefault="00C81E42" w:rsidP="00C81E42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773C3">
        <w:rPr>
          <w:rFonts w:ascii="Times New Roman" w:eastAsia="Times New Roman" w:hAnsi="Times New Roman" w:cs="Times New Roman"/>
          <w:i/>
          <w:lang w:eastAsia="ru-RU"/>
        </w:rPr>
        <w:lastRenderedPageBreak/>
        <w:t>Владение предпоследней горизонталью (в частности, ввод ладей на неё</w:t>
      </w:r>
      <w:r>
        <w:rPr>
          <w:rFonts w:ascii="Times New Roman" w:eastAsia="Times New Roman" w:hAnsi="Times New Roman" w:cs="Times New Roman"/>
          <w:i/>
          <w:lang w:eastAsia="ru-RU"/>
        </w:rPr>
        <w:t>).</w:t>
      </w:r>
    </w:p>
    <w:p w:rsidR="00522307" w:rsidRDefault="00C81E42" w:rsidP="00522307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5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Активность ладьи и короля в эндшпиле.</w:t>
      </w:r>
    </w:p>
    <w:p w:rsidR="00522307" w:rsidRDefault="00C81E42" w:rsidP="00522307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22307">
        <w:rPr>
          <w:rFonts w:ascii="Times New Roman" w:eastAsia="Times New Roman" w:hAnsi="Times New Roman" w:cs="Times New Roman"/>
          <w:i/>
          <w:szCs w:val="24"/>
          <w:lang w:eastAsia="ru-RU"/>
        </w:rPr>
        <w:t>Не допускать появления пешечных слабостей в своём лагере без необходимости.</w:t>
      </w:r>
      <w:r w:rsidRPr="00522307">
        <w:rPr>
          <w:rFonts w:ascii="Roboto Slab" w:eastAsia="Roboto Slab" w:hAnsi="Roboto Slab" w:cs="+mn-cs"/>
          <w:i/>
          <w:color w:val="262626"/>
          <w:kern w:val="24"/>
          <w:sz w:val="44"/>
          <w:szCs w:val="44"/>
        </w:rPr>
        <w:t xml:space="preserve"> </w:t>
      </w:r>
      <w:r w:rsidRPr="00522307">
        <w:rPr>
          <w:rFonts w:ascii="Times New Roman" w:eastAsia="Times New Roman" w:hAnsi="Times New Roman" w:cs="Times New Roman"/>
          <w:i/>
          <w:szCs w:val="24"/>
          <w:lang w:eastAsia="ru-RU"/>
        </w:rPr>
        <w:t>Создать пешечные слабости в лагере соперника.</w:t>
      </w:r>
    </w:p>
    <w:p w:rsidR="00522307" w:rsidRDefault="00C81E42" w:rsidP="00522307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42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Владение предпоследней горизонталью.</w:t>
      </w:r>
    </w:p>
    <w:p w:rsidR="00522307" w:rsidRDefault="00C81E42" w:rsidP="00522307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22307">
        <w:rPr>
          <w:rFonts w:ascii="Times New Roman" w:eastAsia="Times New Roman" w:hAnsi="Times New Roman" w:cs="Times New Roman"/>
          <w:i/>
          <w:lang w:eastAsia="ru-RU"/>
        </w:rPr>
        <w:t>Общими усилиями коня и короля оттеснить неприятельские фигуры от своей проходной.</w:t>
      </w:r>
    </w:p>
    <w:p w:rsidR="00522307" w:rsidRDefault="00C81E42" w:rsidP="00522307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47F4">
        <w:rPr>
          <w:rFonts w:ascii="Times New Roman" w:eastAsia="Times New Roman" w:hAnsi="Times New Roman" w:cs="Times New Roman"/>
          <w:i/>
          <w:lang w:eastAsia="ru-RU"/>
        </w:rPr>
        <w:t>Слоновые окончания.</w:t>
      </w:r>
    </w:p>
    <w:p w:rsidR="00522307" w:rsidRDefault="00C81E42" w:rsidP="00522307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47F4">
        <w:rPr>
          <w:rFonts w:ascii="Times New Roman" w:eastAsia="Times New Roman" w:hAnsi="Times New Roman" w:cs="Times New Roman"/>
          <w:i/>
          <w:lang w:eastAsia="ru-RU"/>
        </w:rPr>
        <w:t>Слон против коня в эндшпиле.</w:t>
      </w:r>
    </w:p>
    <w:p w:rsidR="00C81E42" w:rsidRPr="00522307" w:rsidRDefault="00C81E42" w:rsidP="00522307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47F4">
        <w:rPr>
          <w:rFonts w:ascii="Times New Roman" w:eastAsia="Times New Roman" w:hAnsi="Times New Roman" w:cs="Times New Roman"/>
          <w:i/>
          <w:lang w:eastAsia="ru-RU"/>
        </w:rPr>
        <w:t>Слоны в эндшпиле.</w:t>
      </w:r>
    </w:p>
    <w:p w:rsidR="00522307" w:rsidRDefault="00C81E42" w:rsidP="00522307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7F4">
        <w:rPr>
          <w:rFonts w:ascii="Times New Roman" w:eastAsia="Times New Roman" w:hAnsi="Times New Roman" w:cs="Times New Roman"/>
          <w:i/>
          <w:lang w:eastAsia="ru-RU"/>
        </w:rPr>
        <w:t>Ферзевые окончания.</w:t>
      </w:r>
    </w:p>
    <w:p w:rsidR="003E5858" w:rsidRDefault="00C81E42" w:rsidP="003E5858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7F4">
        <w:rPr>
          <w:rFonts w:ascii="Times New Roman" w:eastAsia="Times New Roman" w:hAnsi="Times New Roman" w:cs="Times New Roman"/>
          <w:i/>
          <w:lang w:eastAsia="ru-RU"/>
        </w:rPr>
        <w:t xml:space="preserve">Ферзь против ладьи. </w:t>
      </w:r>
      <w:r w:rsidRPr="004547F4">
        <w:rPr>
          <w:rFonts w:ascii="Times New Roman" w:eastAsia="Times New Roman" w:hAnsi="Times New Roman" w:cs="Times New Roman"/>
          <w:i/>
        </w:rPr>
        <w:t xml:space="preserve">Ладья против слона. Ладья против коня. Ладья и слон против ладьи. Ладья и конь против ладьи. </w:t>
      </w:r>
      <w:r w:rsidRPr="004547F4">
        <w:rPr>
          <w:rFonts w:ascii="Times New Roman" w:hAnsi="Times New Roman" w:cs="Times New Roman"/>
          <w:i/>
        </w:rPr>
        <w:t>Ферзь против двух ладей. Ферзь против трёх лёгких фигур. Два слона против коня.</w:t>
      </w:r>
    </w:p>
    <w:p w:rsidR="00C81E42" w:rsidRDefault="00C81E42" w:rsidP="003E5858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7F4">
        <w:rPr>
          <w:rFonts w:ascii="Times New Roman" w:eastAsia="Times New Roman" w:hAnsi="Times New Roman" w:cs="Times New Roman"/>
          <w:i/>
          <w:lang w:eastAsia="ru-RU"/>
        </w:rPr>
        <w:t xml:space="preserve">Ладья против слона. </w:t>
      </w:r>
      <w:r w:rsidRPr="004547F4">
        <w:rPr>
          <w:rFonts w:ascii="Times New Roman" w:eastAsia="Times New Roman" w:hAnsi="Times New Roman" w:cs="Times New Roman"/>
          <w:i/>
        </w:rPr>
        <w:t xml:space="preserve">Ладья против слона и пешек.  </w:t>
      </w:r>
      <w:r w:rsidRPr="004547F4">
        <w:rPr>
          <w:rFonts w:ascii="Times New Roman" w:eastAsia="Times New Roman" w:hAnsi="Times New Roman" w:cs="Times New Roman"/>
          <w:i/>
          <w:lang w:eastAsia="ru-RU"/>
        </w:rPr>
        <w:t>Ладья против коня и пешек.</w:t>
      </w:r>
    </w:p>
    <w:p w:rsidR="004B444B" w:rsidRPr="000B0428" w:rsidRDefault="004B444B" w:rsidP="004B444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b/>
          <w:szCs w:val="24"/>
        </w:rPr>
        <w:t xml:space="preserve">           </w:t>
      </w:r>
      <w:r w:rsidRPr="00C16951">
        <w:rPr>
          <w:rFonts w:ascii="Times New Roman" w:eastAsia="Times New Roman" w:hAnsi="Times New Roman" w:cs="Times New Roman"/>
          <w:b/>
          <w:szCs w:val="24"/>
        </w:rPr>
        <w:t xml:space="preserve">Практика </w:t>
      </w:r>
      <w:r w:rsidRPr="00C16951">
        <w:rPr>
          <w:rFonts w:ascii="Times New Roman" w:eastAsia="Times New Roman" w:hAnsi="Times New Roman" w:cs="Times New Roman"/>
          <w:b/>
        </w:rPr>
        <w:t>(</w:t>
      </w:r>
      <w:r>
        <w:rPr>
          <w:rFonts w:ascii="Times New Roman" w:eastAsia="Times New Roman" w:hAnsi="Times New Roman" w:cs="Times New Roman"/>
          <w:b/>
        </w:rPr>
        <w:t>34</w:t>
      </w:r>
      <w:r w:rsidRPr="00C16951">
        <w:rPr>
          <w:rFonts w:ascii="Times New Roman" w:eastAsia="Times New Roman" w:hAnsi="Times New Roman" w:cs="Times New Roman"/>
          <w:b/>
        </w:rPr>
        <w:t>ч.)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Один час в неделю ребята играют </w:t>
      </w:r>
      <w:proofErr w:type="spellStart"/>
      <w:r>
        <w:rPr>
          <w:rFonts w:ascii="Times New Roman" w:eastAsia="Times New Roman" w:hAnsi="Times New Roman" w:cs="Times New Roman"/>
        </w:rPr>
        <w:t>онлайн</w:t>
      </w:r>
      <w:proofErr w:type="spellEnd"/>
      <w:r>
        <w:rPr>
          <w:rFonts w:ascii="Times New Roman" w:eastAsia="Times New Roman" w:hAnsi="Times New Roman" w:cs="Times New Roman"/>
        </w:rPr>
        <w:t xml:space="preserve"> с воспитанниками </w:t>
      </w:r>
      <w:r w:rsidRPr="000B0428">
        <w:rPr>
          <w:rFonts w:ascii="Times New Roman" w:eastAsia="Times New Roman" w:hAnsi="Times New Roman" w:cs="Times New Roman"/>
        </w:rPr>
        <w:t>Иван</w:t>
      </w:r>
      <w:r>
        <w:rPr>
          <w:rFonts w:ascii="Times New Roman" w:eastAsia="Times New Roman" w:hAnsi="Times New Roman" w:cs="Times New Roman"/>
        </w:rPr>
        <w:t>а</w:t>
      </w:r>
      <w:r w:rsidRPr="000B0428">
        <w:rPr>
          <w:rFonts w:ascii="Times New Roman" w:eastAsia="Times New Roman" w:hAnsi="Times New Roman" w:cs="Times New Roman"/>
        </w:rPr>
        <w:t xml:space="preserve"> Васильевич</w:t>
      </w:r>
      <w:r>
        <w:rPr>
          <w:rFonts w:ascii="Times New Roman" w:eastAsia="Times New Roman" w:hAnsi="Times New Roman" w:cs="Times New Roman"/>
        </w:rPr>
        <w:t xml:space="preserve">а </w:t>
      </w:r>
      <w:r w:rsidRPr="000B0428">
        <w:rPr>
          <w:rFonts w:ascii="Times New Roman" w:eastAsia="Times New Roman" w:hAnsi="Times New Roman" w:cs="Times New Roman"/>
        </w:rPr>
        <w:t>Кирин</w:t>
      </w:r>
      <w:r>
        <w:rPr>
          <w:rFonts w:ascii="Times New Roman" w:eastAsia="Times New Roman" w:hAnsi="Times New Roman" w:cs="Times New Roman"/>
        </w:rPr>
        <w:t>а (</w:t>
      </w:r>
      <w:r w:rsidRPr="000B0428">
        <w:rPr>
          <w:rFonts w:ascii="Times New Roman" w:hAnsi="Times New Roman" w:cs="Times New Roman"/>
          <w:sz w:val="24"/>
          <w:szCs w:val="24"/>
        </w:rPr>
        <w:t>тренер-преподаватель МБОУ ДО "</w:t>
      </w:r>
      <w:proofErr w:type="spellStart"/>
      <w:r w:rsidRPr="000B0428">
        <w:rPr>
          <w:rFonts w:ascii="Times New Roman" w:hAnsi="Times New Roman" w:cs="Times New Roman"/>
          <w:sz w:val="24"/>
          <w:szCs w:val="24"/>
        </w:rPr>
        <w:t>Каргасокская</w:t>
      </w:r>
      <w:proofErr w:type="spellEnd"/>
      <w:r w:rsidRPr="000B0428">
        <w:rPr>
          <w:rFonts w:ascii="Times New Roman" w:hAnsi="Times New Roman" w:cs="Times New Roman"/>
          <w:sz w:val="24"/>
          <w:szCs w:val="24"/>
        </w:rPr>
        <w:t xml:space="preserve"> ДЮСШ"</w:t>
      </w:r>
      <w:r>
        <w:rPr>
          <w:rFonts w:ascii="Times New Roman" w:hAnsi="Times New Roman" w:cs="Times New Roman"/>
          <w:sz w:val="24"/>
          <w:szCs w:val="24"/>
        </w:rPr>
        <w:t xml:space="preserve">) или проходят разбор сыгранных партий. </w:t>
      </w:r>
    </w:p>
    <w:p w:rsidR="00C81E42" w:rsidRDefault="00C81E42" w:rsidP="00C81E42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1E42" w:rsidRDefault="00C81E42" w:rsidP="00C81E42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1E42" w:rsidRDefault="00C81E42" w:rsidP="00C81E42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22F6" w:rsidRPr="006C18BF" w:rsidRDefault="004522F6" w:rsidP="00CC7202">
      <w:pPr>
        <w:widowControl w:val="0"/>
        <w:tabs>
          <w:tab w:val="num" w:pos="284"/>
        </w:tabs>
        <w:autoSpaceDE w:val="0"/>
        <w:autoSpaceDN w:val="0"/>
        <w:adjustRightInd w:val="0"/>
        <w:spacing w:after="0" w:line="360" w:lineRule="auto"/>
        <w:ind w:firstLine="6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00A4" w:rsidRDefault="007900A4" w:rsidP="00CC7202">
      <w:pPr>
        <w:tabs>
          <w:tab w:val="num" w:pos="284"/>
        </w:tabs>
        <w:ind w:firstLine="63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4522F6" w:rsidRPr="006C18BF" w:rsidRDefault="004522F6" w:rsidP="004522F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8BF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программы</w:t>
      </w:r>
    </w:p>
    <w:p w:rsidR="004522F6" w:rsidRPr="006C18BF" w:rsidRDefault="004522F6" w:rsidP="004522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22F6" w:rsidRPr="006C18BF" w:rsidRDefault="004522F6" w:rsidP="00CC7202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8BF">
        <w:rPr>
          <w:rFonts w:ascii="Times New Roman" w:hAnsi="Times New Roman" w:cs="Times New Roman"/>
          <w:sz w:val="24"/>
          <w:szCs w:val="24"/>
        </w:rPr>
        <w:t>В результате реализации программы будут сфор</w:t>
      </w:r>
      <w:r w:rsidRPr="004E6DD4">
        <w:rPr>
          <w:rFonts w:ascii="Times New Roman" w:hAnsi="Times New Roman" w:cs="Times New Roman"/>
          <w:sz w:val="24"/>
          <w:szCs w:val="24"/>
        </w:rPr>
        <w:t xml:space="preserve">мированы следующие </w:t>
      </w:r>
      <w:r w:rsidRPr="004E6DD4">
        <w:rPr>
          <w:rFonts w:ascii="Times New Roman" w:hAnsi="Times New Roman" w:cs="Times New Roman"/>
          <w:b/>
          <w:i/>
          <w:sz w:val="24"/>
          <w:szCs w:val="24"/>
        </w:rPr>
        <w:t>компетенции и личностные качества</w:t>
      </w:r>
      <w:r w:rsidRPr="004E6DD4">
        <w:rPr>
          <w:rFonts w:ascii="Times New Roman" w:hAnsi="Times New Roman" w:cs="Times New Roman"/>
          <w:sz w:val="24"/>
          <w:szCs w:val="24"/>
        </w:rPr>
        <w:t>:</w:t>
      </w:r>
    </w:p>
    <w:p w:rsidR="004522F6" w:rsidRPr="006C18BF" w:rsidRDefault="004522F6" w:rsidP="00CC7202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8BF">
        <w:rPr>
          <w:rFonts w:ascii="Times New Roman" w:hAnsi="Times New Roman" w:cs="Times New Roman"/>
          <w:sz w:val="24"/>
          <w:szCs w:val="24"/>
        </w:rPr>
        <w:t xml:space="preserve"> - приобщение ребенка к игре в шахматы; </w:t>
      </w:r>
    </w:p>
    <w:p w:rsidR="004522F6" w:rsidRPr="006C18BF" w:rsidRDefault="0032682B" w:rsidP="00CC7202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22F6" w:rsidRPr="006C18BF">
        <w:rPr>
          <w:rFonts w:ascii="Times New Roman" w:hAnsi="Times New Roman" w:cs="Times New Roman"/>
          <w:sz w:val="24"/>
          <w:szCs w:val="24"/>
        </w:rPr>
        <w:t>- сформированы коммуникативные компетенции;</w:t>
      </w:r>
    </w:p>
    <w:p w:rsidR="00CC7202" w:rsidRDefault="00CC7202" w:rsidP="00CC7202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522F6" w:rsidRPr="006C18BF" w:rsidRDefault="004522F6" w:rsidP="00CC7202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8BF">
        <w:rPr>
          <w:rFonts w:ascii="Times New Roman" w:hAnsi="Times New Roman" w:cs="Times New Roman"/>
          <w:b/>
          <w:sz w:val="24"/>
          <w:szCs w:val="24"/>
          <w:u w:val="single"/>
        </w:rPr>
        <w:t>Личностные результаты</w:t>
      </w:r>
      <w:r w:rsidRPr="006C18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22F6" w:rsidRPr="006C18BF" w:rsidRDefault="004522F6" w:rsidP="00CC7202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8BF">
        <w:rPr>
          <w:rFonts w:ascii="Times New Roman" w:hAnsi="Times New Roman" w:cs="Times New Roman"/>
          <w:sz w:val="24"/>
          <w:szCs w:val="24"/>
        </w:rPr>
        <w:t xml:space="preserve"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Развитие навыков сотрудничества </w:t>
      </w:r>
      <w:proofErr w:type="gramStart"/>
      <w:r w:rsidRPr="006C18B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C18BF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ситуаций. Развитие этических чувств, доброжелательности и эмоционально-нравственной отзывчивости, понимания и сопереживания чувствам других людей. Формирование эстетических потребностей, ценностей и чувств.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 </w:t>
      </w:r>
    </w:p>
    <w:p w:rsidR="00CC7202" w:rsidRDefault="00CC7202" w:rsidP="00CC7202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522F6" w:rsidRPr="006C18BF" w:rsidRDefault="004522F6" w:rsidP="00CC7202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6C18BF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</w:t>
      </w:r>
      <w:proofErr w:type="spellEnd"/>
      <w:r w:rsidRPr="006C18BF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результаты </w:t>
      </w:r>
    </w:p>
    <w:p w:rsidR="004522F6" w:rsidRPr="006C18BF" w:rsidRDefault="004522F6" w:rsidP="00CC7202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8BF">
        <w:rPr>
          <w:rFonts w:ascii="Times New Roman" w:hAnsi="Times New Roman" w:cs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её осуществления. Освоение способов решения проблем творческого и поискового характера.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 Формирование умения понимать причины успеха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C18BF">
        <w:rPr>
          <w:rFonts w:ascii="Times New Roman" w:hAnsi="Times New Roman" w:cs="Times New Roman"/>
          <w:sz w:val="24"/>
          <w:szCs w:val="24"/>
        </w:rPr>
        <w:t xml:space="preserve">неуспеха учебной деятельности и способности конструктивно действовать даже в ситуациях неуспеха. Овладение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рассуждений. Готовность слушать собеседника и вести диалог; готовность признавать возможность существования различных точек зрения и права каждого иметь свою точку зрения и оценку событий.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 </w:t>
      </w:r>
    </w:p>
    <w:p w:rsidR="007900A4" w:rsidRDefault="007900A4" w:rsidP="00CC7202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00A4" w:rsidRDefault="007900A4" w:rsidP="00CC7202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00A4" w:rsidRDefault="007900A4" w:rsidP="00CC7202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1EFF" w:rsidRPr="007900A4" w:rsidRDefault="004522F6" w:rsidP="00CC7202">
      <w:pPr>
        <w:spacing w:after="0" w:line="360" w:lineRule="auto"/>
        <w:ind w:left="28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18B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Предметные результаты </w:t>
      </w:r>
    </w:p>
    <w:p w:rsidR="004522F6" w:rsidRPr="006C18BF" w:rsidRDefault="004522F6" w:rsidP="00CC7202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8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 концу года </w:t>
      </w:r>
      <w:proofErr w:type="gramStart"/>
      <w:r w:rsidRPr="006C18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обучения</w:t>
      </w:r>
      <w:proofErr w:type="gramEnd"/>
      <w:r w:rsidRPr="006C18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обучающиеся</w:t>
      </w:r>
      <w:r w:rsidRPr="006C18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18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должны знать:</w:t>
      </w:r>
    </w:p>
    <w:p w:rsidR="003E5858" w:rsidRPr="004356F8" w:rsidRDefault="004356F8" w:rsidP="003E5858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некоторые дебюты (Гамбит Эванса.</w:t>
      </w:r>
      <w:proofErr w:type="gramEnd"/>
      <w:r w:rsidRPr="004356F8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Королевский гамбит. </w:t>
      </w:r>
      <w:proofErr w:type="gramStart"/>
      <w:r>
        <w:rPr>
          <w:rFonts w:ascii="Times New Roman" w:eastAsia="Times New Roman" w:hAnsi="Times New Roman" w:cs="Times New Roman"/>
          <w:szCs w:val="24"/>
          <w:lang w:eastAsia="ru-RU"/>
        </w:rPr>
        <w:t>Ферзевый гамбит и др.);</w:t>
      </w:r>
      <w:proofErr w:type="gramEnd"/>
    </w:p>
    <w:p w:rsidR="004356F8" w:rsidRPr="004356F8" w:rsidRDefault="004356F8" w:rsidP="003E5858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правила игры в миттельшпиле;</w:t>
      </w:r>
    </w:p>
    <w:p w:rsidR="004356F8" w:rsidRPr="006C18BF" w:rsidRDefault="004356F8" w:rsidP="003E5858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основные элементы позиции.</w:t>
      </w:r>
    </w:p>
    <w:p w:rsidR="00181EFF" w:rsidRDefault="00181EFF" w:rsidP="00CC7202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22F6" w:rsidRPr="006C18BF" w:rsidRDefault="004522F6" w:rsidP="00CC7202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18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 концу года </w:t>
      </w:r>
      <w:proofErr w:type="gramStart"/>
      <w:r w:rsidRPr="006C18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обучения</w:t>
      </w:r>
      <w:proofErr w:type="gramEnd"/>
      <w:r w:rsidRPr="006C18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обучающиеся</w:t>
      </w:r>
      <w:r w:rsidRPr="006C18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18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должны уметь:</w:t>
      </w:r>
    </w:p>
    <w:p w:rsidR="004522F6" w:rsidRPr="006C18BF" w:rsidRDefault="004356F8" w:rsidP="00CC7202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Правильно разыгрывать дебют;</w:t>
      </w:r>
    </w:p>
    <w:p w:rsidR="004522F6" w:rsidRDefault="004356F8" w:rsidP="00CC7202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Грамотно располагать шахматные фигуры и обеспечивать их взаимодействие;</w:t>
      </w:r>
    </w:p>
    <w:p w:rsidR="004356F8" w:rsidRDefault="004356F8" w:rsidP="00CC7202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проводить элементарный анализ позиции;</w:t>
      </w:r>
    </w:p>
    <w:p w:rsidR="004356F8" w:rsidRDefault="004356F8" w:rsidP="00CC7202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составлять простейший план игры;</w:t>
      </w:r>
    </w:p>
    <w:p w:rsidR="004356F8" w:rsidRDefault="004356F8" w:rsidP="00CC7202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несложные тактические приемы и проводить простейшие комбинации;</w:t>
      </w:r>
    </w:p>
    <w:p w:rsidR="004356F8" w:rsidRDefault="004356F8" w:rsidP="00CC7202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точно разыгрывать простейшие окончания;</w:t>
      </w:r>
    </w:p>
    <w:p w:rsidR="004356F8" w:rsidRPr="006C18BF" w:rsidRDefault="004356F8" w:rsidP="00CC7202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пользоваться шахматными часами.</w:t>
      </w:r>
    </w:p>
    <w:p w:rsidR="00181EFF" w:rsidRDefault="00181EFF" w:rsidP="00CC7202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22F6" w:rsidRPr="006C18BF" w:rsidRDefault="004522F6" w:rsidP="00CC7202">
      <w:pPr>
        <w:widowControl w:val="0"/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8BF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Результативность </w:t>
      </w:r>
      <w:r w:rsidRPr="006C18BF">
        <w:rPr>
          <w:rFonts w:ascii="Times New Roman" w:hAnsi="Times New Roman" w:cs="Times New Roman"/>
          <w:sz w:val="24"/>
          <w:szCs w:val="24"/>
        </w:rPr>
        <w:t xml:space="preserve">выполнения программы проводится с помощью наблюдения педагога, решения этюдов, а также решения тестов различного уровня, выступления на турнирах оценивается по трехбалльной системе – «удовлетворительно», «хорошо», «отлично».  </w:t>
      </w:r>
    </w:p>
    <w:p w:rsidR="004522F6" w:rsidRPr="006C18BF" w:rsidRDefault="004522F6" w:rsidP="00CC7202">
      <w:pPr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8BF">
        <w:rPr>
          <w:rFonts w:ascii="Times New Roman" w:hAnsi="Times New Roman" w:cs="Times New Roman"/>
          <w:i/>
          <w:iCs/>
          <w:sz w:val="24"/>
          <w:szCs w:val="24"/>
        </w:rPr>
        <w:t xml:space="preserve">Текущий контроль </w:t>
      </w:r>
      <w:r w:rsidRPr="006C18BF">
        <w:rPr>
          <w:rFonts w:ascii="Times New Roman" w:hAnsi="Times New Roman" w:cs="Times New Roman"/>
          <w:sz w:val="24"/>
          <w:szCs w:val="24"/>
        </w:rPr>
        <w:t>осуществляется в течение учебного года с помощью наблюдения педагога, решения этюдов, выступления на турнирах.</w:t>
      </w:r>
    </w:p>
    <w:p w:rsidR="004522F6" w:rsidRPr="006C18BF" w:rsidRDefault="004522F6" w:rsidP="00CC7202">
      <w:pPr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8BF">
        <w:rPr>
          <w:rFonts w:ascii="Times New Roman" w:hAnsi="Times New Roman" w:cs="Times New Roman"/>
          <w:i/>
          <w:iCs/>
          <w:sz w:val="24"/>
          <w:szCs w:val="24"/>
        </w:rPr>
        <w:t xml:space="preserve">Промежуточная аттестация </w:t>
      </w:r>
      <w:r w:rsidRPr="006C18BF">
        <w:rPr>
          <w:rFonts w:ascii="Times New Roman" w:hAnsi="Times New Roman" w:cs="Times New Roman"/>
          <w:sz w:val="24"/>
          <w:szCs w:val="24"/>
        </w:rPr>
        <w:t>осуществляется в конце первого и второго полугодия. Учащимся выставляются оценки в диагностические карты («отлично», «хорошо», «удовлетворительно») по критериям программы.</w:t>
      </w:r>
    </w:p>
    <w:p w:rsidR="004522F6" w:rsidRPr="006C18BF" w:rsidRDefault="004522F6" w:rsidP="00CC7202">
      <w:pPr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8BF">
        <w:rPr>
          <w:rFonts w:ascii="Times New Roman" w:hAnsi="Times New Roman" w:cs="Times New Roman"/>
          <w:i/>
          <w:iCs/>
          <w:sz w:val="24"/>
          <w:szCs w:val="24"/>
        </w:rPr>
        <w:t xml:space="preserve">Итоговая аттестация - </w:t>
      </w:r>
      <w:r w:rsidRPr="006C18BF">
        <w:rPr>
          <w:rFonts w:ascii="Times New Roman" w:hAnsi="Times New Roman" w:cs="Times New Roman"/>
          <w:sz w:val="24"/>
          <w:szCs w:val="24"/>
        </w:rPr>
        <w:t>выставление учащимся оценок в итоговые ведомости («отлично», «хорошо», «удовлетворительно») по результатам анализа всех промежуточных аттестаций.</w:t>
      </w:r>
    </w:p>
    <w:p w:rsidR="004522F6" w:rsidRPr="006C18BF" w:rsidRDefault="004522F6" w:rsidP="00CC7202">
      <w:pPr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8BF">
        <w:rPr>
          <w:rFonts w:ascii="Times New Roman" w:hAnsi="Times New Roman" w:cs="Times New Roman"/>
          <w:sz w:val="24"/>
          <w:szCs w:val="24"/>
        </w:rPr>
        <w:t xml:space="preserve">Итоговой аттестацией завершается процесс образования программе. </w:t>
      </w:r>
    </w:p>
    <w:p w:rsidR="004522F6" w:rsidRPr="006C18BF" w:rsidRDefault="004522F6" w:rsidP="00CC7202">
      <w:pPr>
        <w:autoSpaceDE w:val="0"/>
        <w:autoSpaceDN w:val="0"/>
        <w:adjustRightInd w:val="0"/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8BF">
        <w:rPr>
          <w:rFonts w:ascii="Times New Roman" w:hAnsi="Times New Roman" w:cs="Times New Roman"/>
          <w:i/>
          <w:iCs/>
          <w:sz w:val="24"/>
          <w:szCs w:val="24"/>
        </w:rPr>
        <w:t xml:space="preserve">Критериями оценки </w:t>
      </w:r>
      <w:r w:rsidRPr="006C18BF">
        <w:rPr>
          <w:rFonts w:ascii="Times New Roman" w:hAnsi="Times New Roman" w:cs="Times New Roman"/>
          <w:sz w:val="24"/>
          <w:szCs w:val="24"/>
        </w:rPr>
        <w:t>являются правильные ответы на вопросы, правильно решенные задания, успешное выступление в турнирах.</w:t>
      </w:r>
    </w:p>
    <w:p w:rsidR="004522F6" w:rsidRPr="006C18BF" w:rsidRDefault="004522F6" w:rsidP="00CC7202">
      <w:pPr>
        <w:pStyle w:val="a4"/>
        <w:spacing w:before="0" w:beforeAutospacing="0" w:after="0" w:afterAutospacing="0" w:line="360" w:lineRule="auto"/>
        <w:ind w:left="284" w:firstLine="709"/>
        <w:jc w:val="both"/>
      </w:pPr>
      <w:r w:rsidRPr="006C18BF">
        <w:rPr>
          <w:b/>
          <w:bCs/>
        </w:rPr>
        <w:t>Формами</w:t>
      </w:r>
      <w:r>
        <w:t xml:space="preserve"> </w:t>
      </w:r>
      <w:r w:rsidRPr="006C18BF">
        <w:t>отслеживания роста предметной компетенции являются:</w:t>
      </w:r>
    </w:p>
    <w:p w:rsidR="004522F6" w:rsidRPr="006C18BF" w:rsidRDefault="004522F6" w:rsidP="00CC7202">
      <w:pPr>
        <w:pStyle w:val="a4"/>
        <w:spacing w:before="0" w:beforeAutospacing="0" w:after="0" w:afterAutospacing="0" w:line="360" w:lineRule="auto"/>
        <w:ind w:left="284" w:firstLine="709"/>
        <w:jc w:val="both"/>
      </w:pPr>
      <w:proofErr w:type="gramStart"/>
      <w:r w:rsidRPr="006C18BF">
        <w:t>- оценка результативности участия обучаемых в соревнованиях по шахматам;</w:t>
      </w:r>
      <w:proofErr w:type="gramEnd"/>
    </w:p>
    <w:p w:rsidR="004522F6" w:rsidRPr="006C18BF" w:rsidRDefault="004522F6" w:rsidP="00CC7202">
      <w:pPr>
        <w:pStyle w:val="a4"/>
        <w:spacing w:before="0" w:beforeAutospacing="0" w:after="0" w:afterAutospacing="0" w:line="360" w:lineRule="auto"/>
        <w:ind w:left="284" w:firstLine="709"/>
        <w:jc w:val="both"/>
      </w:pPr>
      <w:r w:rsidRPr="006C18BF">
        <w:t xml:space="preserve">- определение уровня эрудиции </w:t>
      </w:r>
      <w:proofErr w:type="gramStart"/>
      <w:r w:rsidRPr="006C18BF">
        <w:t>обучаемых</w:t>
      </w:r>
      <w:proofErr w:type="gramEnd"/>
      <w:r w:rsidRPr="006C18BF">
        <w:t>.</w:t>
      </w:r>
      <w:r w:rsidRPr="006C18BF">
        <w:br w:type="page"/>
      </w:r>
    </w:p>
    <w:p w:rsidR="004522F6" w:rsidRPr="006C18BF" w:rsidRDefault="004522F6" w:rsidP="004522F6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</w:rPr>
      </w:pPr>
      <w:r w:rsidRPr="006C18BF">
        <w:rPr>
          <w:b/>
          <w:bCs/>
        </w:rPr>
        <w:lastRenderedPageBreak/>
        <w:t>Учебно-методическое обеспечение программы</w:t>
      </w:r>
    </w:p>
    <w:p w:rsidR="004522F6" w:rsidRPr="006C18BF" w:rsidRDefault="004522F6" w:rsidP="004522F6">
      <w:pPr>
        <w:pStyle w:val="c7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color w:val="000000"/>
        </w:rPr>
      </w:pPr>
    </w:p>
    <w:p w:rsidR="004522F6" w:rsidRPr="006C18BF" w:rsidRDefault="004522F6" w:rsidP="00CC7202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проведения занятий.</w:t>
      </w:r>
    </w:p>
    <w:p w:rsidR="004522F6" w:rsidRPr="006C18BF" w:rsidRDefault="004522F6" w:rsidP="00CC7202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проходят в игровой атмосфере. Занятия разделены на две части:</w:t>
      </w:r>
    </w:p>
    <w:p w:rsidR="004522F6" w:rsidRPr="006C18BF" w:rsidRDefault="004522F6" w:rsidP="00CC7202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первой части учащимся преподается теория, они учатся стратегическим и тактическим приемам, построению плана, правильной оценке позиции, пробуют ставить ловушки и избегать их;</w:t>
      </w:r>
    </w:p>
    <w:p w:rsidR="004522F6" w:rsidRPr="006C18BF" w:rsidRDefault="004522F6" w:rsidP="00CC7202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вторая часть занятия посвящена игре, где учащиеся применяют на практике полученные знания путем решения дидактических задач и игр, соревнований, турниров и т.д.</w:t>
      </w:r>
    </w:p>
    <w:p w:rsidR="004522F6" w:rsidRPr="006C18BF" w:rsidRDefault="004522F6" w:rsidP="00CC7202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применяемые формы работы с детьми можно систематизировать следующ</w:t>
      </w:r>
      <w:r w:rsidR="0029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C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образом:</w:t>
      </w:r>
    </w:p>
    <w:p w:rsidR="004522F6" w:rsidRPr="006C18BF" w:rsidRDefault="004522F6" w:rsidP="00CC7202">
      <w:pPr>
        <w:shd w:val="clear" w:color="auto" w:fill="FFFFFF"/>
        <w:spacing w:after="0" w:line="360" w:lineRule="auto"/>
        <w:ind w:left="284" w:right="-12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практическая игра;</w:t>
      </w:r>
    </w:p>
    <w:p w:rsidR="004522F6" w:rsidRPr="006C18BF" w:rsidRDefault="004522F6" w:rsidP="00CC7202">
      <w:pPr>
        <w:shd w:val="clear" w:color="auto" w:fill="FFFFFF"/>
        <w:spacing w:after="0" w:line="360" w:lineRule="auto"/>
        <w:ind w:left="284" w:right="-12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решение шахматных задач, комбинаций и этюдов;</w:t>
      </w:r>
    </w:p>
    <w:p w:rsidR="004522F6" w:rsidRPr="006C18BF" w:rsidRDefault="004522F6" w:rsidP="00CC7202">
      <w:pPr>
        <w:shd w:val="clear" w:color="auto" w:fill="FFFFFF"/>
        <w:spacing w:after="0" w:line="360" w:lineRule="auto"/>
        <w:ind w:left="284" w:right="-12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игры и задания, игровые упражнения;</w:t>
      </w:r>
    </w:p>
    <w:p w:rsidR="004522F6" w:rsidRPr="006C18BF" w:rsidRDefault="004522F6" w:rsidP="00CC7202">
      <w:pPr>
        <w:shd w:val="clear" w:color="auto" w:fill="FFFFFF"/>
        <w:spacing w:after="0" w:line="360" w:lineRule="auto"/>
        <w:ind w:left="284" w:right="-12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теоретические занятия;</w:t>
      </w:r>
    </w:p>
    <w:p w:rsidR="004522F6" w:rsidRPr="006C18BF" w:rsidRDefault="004522F6" w:rsidP="00CC7202">
      <w:pPr>
        <w:shd w:val="clear" w:color="auto" w:fill="FFFFFF"/>
        <w:spacing w:after="0" w:line="360" w:lineRule="auto"/>
        <w:ind w:left="284" w:right="-12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шахматные игры;</w:t>
      </w:r>
    </w:p>
    <w:p w:rsidR="004522F6" w:rsidRPr="006C18BF" w:rsidRDefault="004522F6" w:rsidP="00CC7202">
      <w:pPr>
        <w:shd w:val="clear" w:color="auto" w:fill="FFFFFF"/>
        <w:spacing w:after="0" w:line="360" w:lineRule="auto"/>
        <w:ind w:left="284" w:right="-12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турнирах и соревнованиях.</w:t>
      </w:r>
    </w:p>
    <w:p w:rsidR="004522F6" w:rsidRPr="006C18BF" w:rsidRDefault="004522F6" w:rsidP="00CC7202">
      <w:pPr>
        <w:shd w:val="clear" w:color="auto" w:fill="FFFFFF"/>
        <w:spacing w:after="0" w:line="360" w:lineRule="auto"/>
        <w:ind w:left="284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8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Педагогические технологии:</w:t>
      </w:r>
    </w:p>
    <w:p w:rsidR="004522F6" w:rsidRPr="006C18BF" w:rsidRDefault="004522F6" w:rsidP="00CC7202">
      <w:pPr>
        <w:shd w:val="clear" w:color="auto" w:fill="FFFFFF"/>
        <w:spacing w:after="0" w:line="360" w:lineRule="auto"/>
        <w:ind w:left="284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технологии объяснительно-иллюстративного обучения;</w:t>
      </w:r>
    </w:p>
    <w:p w:rsidR="004522F6" w:rsidRPr="006C18BF" w:rsidRDefault="004522F6" w:rsidP="00CC7202">
      <w:pPr>
        <w:shd w:val="clear" w:color="auto" w:fill="FFFFFF"/>
        <w:spacing w:after="0" w:line="360" w:lineRule="auto"/>
        <w:ind w:left="284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личностно ориентированные технологии обучения;</w:t>
      </w:r>
    </w:p>
    <w:p w:rsidR="004522F6" w:rsidRPr="006C18BF" w:rsidRDefault="004522F6" w:rsidP="00CC7202">
      <w:pPr>
        <w:shd w:val="clear" w:color="auto" w:fill="FFFFFF"/>
        <w:spacing w:after="0" w:line="360" w:lineRule="auto"/>
        <w:ind w:left="284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технологии развивающего обучения;</w:t>
      </w:r>
    </w:p>
    <w:p w:rsidR="004522F6" w:rsidRPr="006C18BF" w:rsidRDefault="004522F6" w:rsidP="00CC7202">
      <w:pPr>
        <w:shd w:val="clear" w:color="auto" w:fill="FFFFFF"/>
        <w:spacing w:after="0" w:line="360" w:lineRule="auto"/>
        <w:ind w:left="284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игровые технологии;</w:t>
      </w:r>
    </w:p>
    <w:p w:rsidR="004522F6" w:rsidRPr="006C18BF" w:rsidRDefault="004522F6" w:rsidP="00CC7202">
      <w:pPr>
        <w:shd w:val="clear" w:color="auto" w:fill="FFFFFF"/>
        <w:spacing w:after="0" w:line="360" w:lineRule="auto"/>
        <w:ind w:left="284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здоровье сберегающие технологии обучения.</w:t>
      </w:r>
    </w:p>
    <w:p w:rsidR="004522F6" w:rsidRPr="006C18BF" w:rsidRDefault="004522F6" w:rsidP="00CC7202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учебных занятий используются следующие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18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обучения</w:t>
      </w:r>
      <w:r w:rsidRPr="006C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522F6" w:rsidRPr="006C18BF" w:rsidRDefault="004522F6" w:rsidP="00CC7202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8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 внешним признакам деятельности педагога и учащихся:</w:t>
      </w:r>
    </w:p>
    <w:p w:rsidR="004522F6" w:rsidRPr="006C18BF" w:rsidRDefault="004522F6" w:rsidP="00CC7202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8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Словесный </w:t>
      </w:r>
      <w:r w:rsidRPr="006C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беседа, лекция, обсуждение, рассказ, анализ.</w:t>
      </w:r>
    </w:p>
    <w:p w:rsidR="004522F6" w:rsidRPr="006C18BF" w:rsidRDefault="004522F6" w:rsidP="00CC7202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8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Наглядный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C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показ педагогом вариантов ходов шахматных фигур на демонстрационной доске, просмотр презентации.</w:t>
      </w:r>
    </w:p>
    <w:p w:rsidR="004522F6" w:rsidRPr="006C18BF" w:rsidRDefault="004522F6" w:rsidP="00CC7202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C18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Практический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C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турниры, блиц – турниры, решение комбинаций и шахматных задач, тренинги, анализ решения задач, консультационные партии, сеанс одновременной игры.</w:t>
      </w:r>
      <w:proofErr w:type="gramEnd"/>
    </w:p>
    <w:p w:rsidR="004522F6" w:rsidRPr="006C18BF" w:rsidRDefault="004522F6" w:rsidP="00CC7202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8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 степени активности познавательной деятельности учащихся:</w:t>
      </w:r>
    </w:p>
    <w:p w:rsidR="004522F6" w:rsidRPr="006C18BF" w:rsidRDefault="004522F6" w:rsidP="00CC7202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8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Объяснительно-иллюстративные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учащиеся воспринимают и усваивают готовую информацию;</w:t>
      </w:r>
    </w:p>
    <w:p w:rsidR="004522F6" w:rsidRPr="006C18BF" w:rsidRDefault="004522F6" w:rsidP="00CC7202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C18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Репродуктивный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учащиеся воспроизводят полученные знания и освоенные способы деятельности, это учебно-тренировочные партии, а также участие учащихся в шахматных турнирах, соревнованиях.</w:t>
      </w:r>
    </w:p>
    <w:p w:rsidR="004522F6" w:rsidRPr="006C18BF" w:rsidRDefault="004522F6" w:rsidP="00CC7202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8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Исследовательский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овладение учащимися методами научного познания, самостоятельной творческой работы это - самостоятельный анализ шахматных партий гроссмейстеров, мастеров, учебных партий.</w:t>
      </w:r>
    </w:p>
    <w:p w:rsidR="004522F6" w:rsidRPr="006C18BF" w:rsidRDefault="004522F6" w:rsidP="00CC7202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8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 логичности подхода:</w:t>
      </w:r>
    </w:p>
    <w:p w:rsidR="004522F6" w:rsidRPr="006C18BF" w:rsidRDefault="004522F6" w:rsidP="00CC7202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8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Аналитический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анализ партий и учебных позиций, анализ итогов турниров и конкурсов решения задач.</w:t>
      </w:r>
    </w:p>
    <w:p w:rsidR="004522F6" w:rsidRPr="006C18BF" w:rsidRDefault="004522F6" w:rsidP="00CC7202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8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По критерию степени самостоятельности и творчества в деятельности </w:t>
      </w:r>
      <w:proofErr w:type="gramStart"/>
      <w:r w:rsidRPr="006C18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обучаемых</w:t>
      </w:r>
      <w:proofErr w:type="gramEnd"/>
      <w:r w:rsidRPr="006C18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4522F6" w:rsidRPr="006C18BF" w:rsidRDefault="004522F6" w:rsidP="00CC7202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C18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Частично-поисковый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учащиеся участвуют в индивидуальном и коллективном поиске, в процессе решения шахматных задач, разборе учебных партий, консультационные партии.</w:t>
      </w:r>
    </w:p>
    <w:p w:rsidR="004522F6" w:rsidRDefault="004522F6" w:rsidP="00CC7202">
      <w:pPr>
        <w:spacing w:line="360" w:lineRule="auto"/>
        <w:ind w:left="284"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4522F6" w:rsidRPr="006C18BF" w:rsidRDefault="004522F6" w:rsidP="004522F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8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Материально-технические условия реализации программы</w:t>
      </w:r>
    </w:p>
    <w:p w:rsidR="004522F6" w:rsidRPr="006C18BF" w:rsidRDefault="004522F6" w:rsidP="004522F6">
      <w:pPr>
        <w:shd w:val="clear" w:color="auto" w:fill="FFFFFF"/>
        <w:spacing w:after="0" w:line="36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22F6" w:rsidRPr="006C18BF" w:rsidRDefault="004522F6" w:rsidP="00CC7202">
      <w:pPr>
        <w:shd w:val="clear" w:color="auto" w:fill="FFFFFF"/>
        <w:spacing w:after="0" w:line="360" w:lineRule="auto"/>
        <w:ind w:left="284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8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</w:p>
    <w:p w:rsidR="004522F6" w:rsidRPr="007C1A98" w:rsidRDefault="004522F6" w:rsidP="00CC7202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ind w:left="284"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C1A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демонстрационная шахматная доска;</w:t>
      </w:r>
    </w:p>
    <w:p w:rsidR="004522F6" w:rsidRPr="007C1A98" w:rsidRDefault="004522F6" w:rsidP="00CC7202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ind w:left="284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шахматные доски с набором шахматных фигур (по одному комплекту на 2-х детей);</w:t>
      </w:r>
    </w:p>
    <w:p w:rsidR="004522F6" w:rsidRPr="007C1A98" w:rsidRDefault="004522F6" w:rsidP="00CC7202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пособия (альбомы, портреты выдающихся шахматистов, тренировочные диаграммы, иллюстрации, фотографии);</w:t>
      </w:r>
    </w:p>
    <w:p w:rsidR="004522F6" w:rsidRPr="007C1A98" w:rsidRDefault="004522F6" w:rsidP="00CC7202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таблицы к разным турнирам;</w:t>
      </w:r>
    </w:p>
    <w:p w:rsidR="004522F6" w:rsidRPr="007C1A98" w:rsidRDefault="004522F6" w:rsidP="00CC7202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цветные карандаши;</w:t>
      </w:r>
    </w:p>
    <w:p w:rsidR="004522F6" w:rsidRPr="007C1A98" w:rsidRDefault="004522F6" w:rsidP="00CC7202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фломастеры;</w:t>
      </w:r>
    </w:p>
    <w:p w:rsidR="00FD4A86" w:rsidRDefault="004522F6" w:rsidP="00CC7202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бумага для рисования</w:t>
      </w:r>
      <w:r w:rsidR="00FD4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522F6" w:rsidRPr="007C1A98" w:rsidRDefault="00FD4A86" w:rsidP="00CC7202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компьютеры</w:t>
      </w:r>
      <w:r w:rsidR="004522F6" w:rsidRPr="007C1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C7202" w:rsidRDefault="00CC7202" w:rsidP="00CC7202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22F6" w:rsidRPr="006C18BF" w:rsidRDefault="004522F6" w:rsidP="00CC7202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8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Помещение: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C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кабинет, оформленный в соответствии с профилем проводимых занятий и оборудованный в соответствии с санитарными нормами: столы и стулья для педагога и учащихся, классная доска, шкафы и стеллажи для хранения учебной литературы и наглядных пособий.</w:t>
      </w:r>
    </w:p>
    <w:p w:rsidR="00CC7202" w:rsidRDefault="00CC7202" w:rsidP="00CC7202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22F6" w:rsidRPr="006C18BF" w:rsidRDefault="004522F6" w:rsidP="00CC7202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8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Технические средства обучения: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C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компьютер, видеопроектор, экран, </w:t>
      </w:r>
      <w:proofErr w:type="spellStart"/>
      <w:r w:rsidRPr="006C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звуковыводящая</w:t>
      </w:r>
      <w:proofErr w:type="spellEnd"/>
      <w:r w:rsidRPr="006C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техника, принтер.</w:t>
      </w:r>
    </w:p>
    <w:p w:rsidR="00CC7202" w:rsidRDefault="00CC7202" w:rsidP="00CC7202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22F6" w:rsidRPr="006C18BF" w:rsidRDefault="004522F6" w:rsidP="00CC7202">
      <w:p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8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Дидактические материалы:</w:t>
      </w:r>
    </w:p>
    <w:p w:rsidR="004522F6" w:rsidRPr="006C18BF" w:rsidRDefault="004522F6" w:rsidP="00CC7202">
      <w:pPr>
        <w:numPr>
          <w:ilvl w:val="0"/>
          <w:numId w:val="10"/>
        </w:numPr>
        <w:shd w:val="clear" w:color="auto" w:fill="FFFFFF"/>
        <w:spacing w:after="0" w:line="360" w:lineRule="auto"/>
        <w:ind w:left="284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Презентации по темам.</w:t>
      </w:r>
    </w:p>
    <w:p w:rsidR="004522F6" w:rsidRPr="006C18BF" w:rsidRDefault="004522F6" w:rsidP="00CC7202">
      <w:pPr>
        <w:numPr>
          <w:ilvl w:val="0"/>
          <w:numId w:val="10"/>
        </w:numPr>
        <w:shd w:val="clear" w:color="auto" w:fill="FFFFFF"/>
        <w:spacing w:after="0" w:line="360" w:lineRule="auto"/>
        <w:ind w:left="284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Портреты шахматистов.</w:t>
      </w:r>
    </w:p>
    <w:p w:rsidR="004522F6" w:rsidRPr="006C18BF" w:rsidRDefault="004522F6" w:rsidP="00CC7202">
      <w:pPr>
        <w:numPr>
          <w:ilvl w:val="0"/>
          <w:numId w:val="10"/>
        </w:numPr>
        <w:shd w:val="clear" w:color="auto" w:fill="FFFFFF"/>
        <w:spacing w:after="0" w:line="360" w:lineRule="auto"/>
        <w:ind w:left="284"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C1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Собственные разработки педагога. </w:t>
      </w:r>
    </w:p>
    <w:p w:rsidR="004522F6" w:rsidRPr="006C18BF" w:rsidRDefault="004522F6" w:rsidP="004522F6">
      <w:pPr>
        <w:widowControl w:val="0"/>
        <w:autoSpaceDE w:val="0"/>
        <w:autoSpaceDN w:val="0"/>
        <w:adjustRightInd w:val="0"/>
        <w:spacing w:after="0" w:line="36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22F6" w:rsidRDefault="004522F6" w:rsidP="004522F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A0956" w:rsidRPr="00FD221C" w:rsidRDefault="00E0189D" w:rsidP="00FA095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Список л</w:t>
      </w:r>
      <w:r w:rsidR="004522F6" w:rsidRPr="00FD221C">
        <w:rPr>
          <w:rFonts w:ascii="Times New Roman" w:hAnsi="Times New Roman" w:cs="Times New Roman"/>
          <w:b/>
          <w:sz w:val="24"/>
          <w:szCs w:val="24"/>
        </w:rPr>
        <w:t>итератур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4522F6" w:rsidRPr="00FD221C">
        <w:rPr>
          <w:rFonts w:ascii="Times New Roman" w:hAnsi="Times New Roman" w:cs="Times New Roman"/>
          <w:b/>
          <w:sz w:val="24"/>
          <w:szCs w:val="24"/>
        </w:rPr>
        <w:t>:</w:t>
      </w:r>
    </w:p>
    <w:p w:rsidR="001F7C53" w:rsidRDefault="001F7C53" w:rsidP="001F7C53">
      <w:pPr>
        <w:pStyle w:val="a3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5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Авербах, Ю. 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7C53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Шахматная школа [Текст]</w:t>
      </w:r>
      <w:proofErr w:type="gramStart"/>
      <w:r w:rsidRPr="001F7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F7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лекции / Ю. Л. Авербах. - Ростов </w:t>
      </w:r>
      <w:proofErr w:type="spellStart"/>
      <w:r w:rsidRPr="001F7C5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1F7C53">
        <w:rPr>
          <w:rFonts w:ascii="Times New Roman" w:eastAsia="Times New Roman" w:hAnsi="Times New Roman" w:cs="Times New Roman"/>
          <w:sz w:val="24"/>
          <w:szCs w:val="24"/>
          <w:lang w:eastAsia="ru-RU"/>
        </w:rPr>
        <w:t>/Д</w:t>
      </w:r>
      <w:proofErr w:type="gramStart"/>
      <w:r w:rsidRPr="001F7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F7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Феникс, 2004. - 350 с. - (в пер.)</w:t>
      </w:r>
    </w:p>
    <w:p w:rsidR="001F7C53" w:rsidRPr="001F7C53" w:rsidRDefault="001F7C53" w:rsidP="001F7C53">
      <w:pPr>
        <w:pStyle w:val="a3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C53" w:rsidRDefault="001F7C53" w:rsidP="001F7C53">
      <w:pPr>
        <w:pStyle w:val="a3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5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Авербах, Ю. 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7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Путешествие в шахматное королевство [Текст] / Ю. Л. Авербах, М. Бейлин. - М. : </w:t>
      </w:r>
      <w:proofErr w:type="spellStart"/>
      <w:r w:rsidRPr="001F7C5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Терра</w:t>
      </w:r>
      <w:proofErr w:type="spellEnd"/>
      <w:r w:rsidRPr="001F7C53">
        <w:rPr>
          <w:rFonts w:ascii="Times New Roman" w:eastAsia="Times New Roman" w:hAnsi="Times New Roman" w:cs="Times New Roman"/>
          <w:sz w:val="24"/>
          <w:szCs w:val="24"/>
          <w:lang w:eastAsia="ru-RU"/>
        </w:rPr>
        <w:t>, 2000. - 260 с. - (Первый шаг)</w:t>
      </w:r>
      <w:proofErr w:type="gramStart"/>
      <w:r w:rsidRPr="001F7C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F7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(</w:t>
      </w:r>
      <w:proofErr w:type="gramStart"/>
      <w:r w:rsidRPr="001F7C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F7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пер.)</w:t>
      </w:r>
    </w:p>
    <w:p w:rsidR="001F7C53" w:rsidRPr="001F7C53" w:rsidRDefault="001F7C53" w:rsidP="001F7C53">
      <w:pPr>
        <w:pStyle w:val="a3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C53" w:rsidRDefault="001F7C53" w:rsidP="001F7C53">
      <w:pPr>
        <w:pStyle w:val="a3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5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Весела, Инна. Шахматный букварь [Текст]: кн</w:t>
      </w:r>
      <w:proofErr w:type="gramStart"/>
      <w:r w:rsidRPr="001F7C53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1F7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уч-ся / И. Весела , И. Веселы ; </w:t>
      </w:r>
      <w:proofErr w:type="spellStart"/>
      <w:r w:rsidRPr="001F7C53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</w:t>
      </w:r>
      <w:proofErr w:type="spellEnd"/>
      <w:r w:rsidRPr="001F7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К. Франты; пер.: Е. И. Ильин, Н. Н. Попов. - М.: Просвещение, 1983. - 128 с.: </w:t>
      </w:r>
      <w:proofErr w:type="spellStart"/>
      <w:r w:rsidRPr="001F7C53">
        <w:rPr>
          <w:rFonts w:ascii="Times New Roman" w:eastAsia="Times New Roman" w:hAnsi="Times New Roman" w:cs="Times New Roman"/>
          <w:sz w:val="24"/>
          <w:szCs w:val="24"/>
          <w:lang w:eastAsia="ru-RU"/>
        </w:rPr>
        <w:t>цв.ил</w:t>
      </w:r>
      <w:proofErr w:type="spellEnd"/>
      <w:proofErr w:type="gramStart"/>
      <w:r w:rsidRPr="001F7C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F7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(</w:t>
      </w:r>
      <w:proofErr w:type="gramStart"/>
      <w:r w:rsidRPr="001F7C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F7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пер.)</w:t>
      </w:r>
    </w:p>
    <w:p w:rsidR="001F7C53" w:rsidRPr="001F7C53" w:rsidRDefault="001F7C53" w:rsidP="001F7C53">
      <w:pPr>
        <w:pStyle w:val="a3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C53" w:rsidRDefault="001F7C53" w:rsidP="001F7C53">
      <w:pPr>
        <w:pStyle w:val="a3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2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Гришин, В.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6E2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Малыши играют в шахматы [Текст] : кн. для воспитателя дет</w:t>
      </w:r>
      <w:proofErr w:type="gramStart"/>
      <w:r w:rsidRPr="00E36E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36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36E2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36E2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ада. Из опыта работы / В. Г. Гришин. - М. : Просвещение, 1991. - 158 с. : ил</w:t>
      </w:r>
      <w:proofErr w:type="gramStart"/>
      <w:r w:rsidRPr="00E36E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36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(</w:t>
      </w:r>
      <w:proofErr w:type="gramStart"/>
      <w:r w:rsidRPr="00E36E2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36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</w:t>
      </w:r>
    </w:p>
    <w:p w:rsidR="001F7C53" w:rsidRPr="001F7C53" w:rsidRDefault="001F7C53" w:rsidP="001F7C53">
      <w:pPr>
        <w:pStyle w:val="a3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956" w:rsidRDefault="00FA0956" w:rsidP="001F7C53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И.Г. Шахматы, первый год, </w:t>
      </w:r>
      <w:r w:rsidRPr="00644E57">
        <w:rPr>
          <w:rFonts w:ascii="Times New Roman" w:hAnsi="Times New Roman" w:cs="Times New Roman"/>
          <w:sz w:val="24"/>
          <w:szCs w:val="24"/>
        </w:rPr>
        <w:t>или Там клетки</w:t>
      </w:r>
      <w:r>
        <w:rPr>
          <w:rFonts w:ascii="Times New Roman" w:hAnsi="Times New Roman" w:cs="Times New Roman"/>
          <w:sz w:val="24"/>
          <w:szCs w:val="24"/>
        </w:rPr>
        <w:t xml:space="preserve"> черно-белые чудес и тайн полны </w:t>
      </w:r>
      <w:r w:rsidRPr="00CD202D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Текст</w:t>
      </w:r>
      <w:r w:rsidRPr="00CD202D">
        <w:rPr>
          <w:rFonts w:ascii="Times New Roman" w:hAnsi="Times New Roman" w:cs="Times New Roman"/>
          <w:sz w:val="24"/>
          <w:szCs w:val="24"/>
        </w:rPr>
        <w:t>]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учебник для 1 класса четырехлетней и трехлетней начальной</w:t>
      </w:r>
      <w:r w:rsidR="00656981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 xml:space="preserve"> /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Сухин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Обнинск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Духовное возрождение,</w:t>
      </w:r>
      <w:r w:rsidR="00B53F19">
        <w:rPr>
          <w:rFonts w:ascii="Times New Roman" w:hAnsi="Times New Roman" w:cs="Times New Roman"/>
          <w:sz w:val="24"/>
          <w:szCs w:val="24"/>
        </w:rPr>
        <w:t xml:space="preserve"> 1998. – 164 с.: ил</w:t>
      </w:r>
      <w:proofErr w:type="gramStart"/>
      <w:r w:rsidR="00B53F19">
        <w:rPr>
          <w:rFonts w:ascii="Times New Roman" w:hAnsi="Times New Roman" w:cs="Times New Roman"/>
          <w:sz w:val="24"/>
          <w:szCs w:val="24"/>
        </w:rPr>
        <w:t xml:space="preserve">. ; - </w:t>
      </w:r>
      <w:proofErr w:type="gramEnd"/>
      <w:r w:rsidR="00B53F19">
        <w:rPr>
          <w:rFonts w:ascii="Times New Roman" w:hAnsi="Times New Roman" w:cs="Times New Roman"/>
          <w:sz w:val="24"/>
          <w:szCs w:val="24"/>
        </w:rPr>
        <w:t xml:space="preserve">15000 экз.  – </w:t>
      </w:r>
      <w:r w:rsidR="00B53F19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="00B53F19">
        <w:rPr>
          <w:rFonts w:ascii="Times New Roman" w:hAnsi="Times New Roman" w:cs="Times New Roman"/>
          <w:sz w:val="24"/>
          <w:szCs w:val="24"/>
        </w:rPr>
        <w:t xml:space="preserve"> 5-7785-0014-9.</w:t>
      </w:r>
    </w:p>
    <w:p w:rsidR="001F7C53" w:rsidRDefault="001F7C53" w:rsidP="001F7C5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53F19" w:rsidRDefault="00B53F19" w:rsidP="001F7C53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И.Г. Шахматы, второй год, </w:t>
      </w:r>
      <w:r w:rsidRPr="00644E57">
        <w:rPr>
          <w:rFonts w:ascii="Times New Roman" w:hAnsi="Times New Roman" w:cs="Times New Roman"/>
          <w:sz w:val="24"/>
          <w:szCs w:val="24"/>
        </w:rPr>
        <w:t xml:space="preserve">или </w:t>
      </w:r>
      <w:r w:rsidR="00656981">
        <w:rPr>
          <w:rFonts w:ascii="Times New Roman" w:hAnsi="Times New Roman" w:cs="Times New Roman"/>
          <w:sz w:val="24"/>
          <w:szCs w:val="24"/>
        </w:rPr>
        <w:t>Играем и выигрываем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02D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Текст</w:t>
      </w:r>
      <w:r w:rsidRPr="00CD202D">
        <w:rPr>
          <w:rFonts w:ascii="Times New Roman" w:hAnsi="Times New Roman" w:cs="Times New Roman"/>
          <w:sz w:val="24"/>
          <w:szCs w:val="24"/>
        </w:rPr>
        <w:t>]</w:t>
      </w:r>
      <w:proofErr w:type="gramStart"/>
      <w:r w:rsidR="0065698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56981">
        <w:rPr>
          <w:rFonts w:ascii="Times New Roman" w:hAnsi="Times New Roman" w:cs="Times New Roman"/>
          <w:sz w:val="24"/>
          <w:szCs w:val="24"/>
        </w:rPr>
        <w:t xml:space="preserve"> учебник для </w:t>
      </w:r>
      <w:r>
        <w:rPr>
          <w:rFonts w:ascii="Times New Roman" w:hAnsi="Times New Roman" w:cs="Times New Roman"/>
          <w:sz w:val="24"/>
          <w:szCs w:val="24"/>
        </w:rPr>
        <w:t>четырехлетней начальной</w:t>
      </w:r>
      <w:r w:rsidR="00656981">
        <w:rPr>
          <w:rFonts w:ascii="Times New Roman" w:hAnsi="Times New Roman" w:cs="Times New Roman"/>
          <w:sz w:val="24"/>
          <w:szCs w:val="24"/>
        </w:rPr>
        <w:t xml:space="preserve"> школы, второй год обучения</w:t>
      </w:r>
      <w:r>
        <w:rPr>
          <w:rFonts w:ascii="Times New Roman" w:hAnsi="Times New Roman" w:cs="Times New Roman"/>
          <w:sz w:val="24"/>
          <w:szCs w:val="24"/>
        </w:rPr>
        <w:t xml:space="preserve"> /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Сухин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Обнинск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Духовное возрождение, </w:t>
      </w:r>
      <w:r w:rsidR="00656981">
        <w:rPr>
          <w:rFonts w:ascii="Times New Roman" w:hAnsi="Times New Roman" w:cs="Times New Roman"/>
          <w:sz w:val="24"/>
          <w:szCs w:val="24"/>
        </w:rPr>
        <w:t>2007</w:t>
      </w:r>
      <w:r>
        <w:rPr>
          <w:rFonts w:ascii="Times New Roman" w:hAnsi="Times New Roman" w:cs="Times New Roman"/>
          <w:sz w:val="24"/>
          <w:szCs w:val="24"/>
        </w:rPr>
        <w:t>. – 16</w:t>
      </w:r>
      <w:r w:rsidR="0065698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с.: ил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; - </w:t>
      </w:r>
      <w:proofErr w:type="gramEnd"/>
      <w:r w:rsidR="0065698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000 экз.  – </w:t>
      </w:r>
      <w:r>
        <w:rPr>
          <w:rFonts w:ascii="Times New Roman" w:hAnsi="Times New Roman" w:cs="Times New Roman"/>
          <w:sz w:val="24"/>
          <w:szCs w:val="24"/>
          <w:lang w:val="en-US"/>
        </w:rPr>
        <w:t>ISBN</w:t>
      </w:r>
      <w:r>
        <w:rPr>
          <w:rFonts w:ascii="Times New Roman" w:hAnsi="Times New Roman" w:cs="Times New Roman"/>
          <w:sz w:val="24"/>
          <w:szCs w:val="24"/>
        </w:rPr>
        <w:t xml:space="preserve"> 5-</w:t>
      </w:r>
      <w:r w:rsidR="00656981">
        <w:rPr>
          <w:rFonts w:ascii="Times New Roman" w:hAnsi="Times New Roman" w:cs="Times New Roman"/>
          <w:sz w:val="24"/>
          <w:szCs w:val="24"/>
        </w:rPr>
        <w:t>94198-019-1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7C53" w:rsidRDefault="001F7C53" w:rsidP="00E0189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F7C53" w:rsidRDefault="00B53F19" w:rsidP="001F7C53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И.Г. Шахматы, первый год, </w:t>
      </w:r>
      <w:r w:rsidRPr="00644E57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 xml:space="preserve">Учусь и учу </w:t>
      </w:r>
      <w:r w:rsidRPr="00CD202D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Текст</w:t>
      </w:r>
      <w:r w:rsidRPr="00CD202D">
        <w:rPr>
          <w:rFonts w:ascii="Times New Roman" w:hAnsi="Times New Roman" w:cs="Times New Roman"/>
          <w:sz w:val="24"/>
          <w:szCs w:val="24"/>
        </w:rPr>
        <w:t>]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пособие для учителя /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Сухин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Обнинск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Духовное возрождение, 1999. – 120 с.: ил. – 3000 экз. – </w:t>
      </w:r>
      <w:r>
        <w:rPr>
          <w:rFonts w:ascii="Times New Roman" w:hAnsi="Times New Roman" w:cs="Times New Roman"/>
          <w:sz w:val="24"/>
          <w:szCs w:val="24"/>
          <w:lang w:val="en-US"/>
        </w:rPr>
        <w:t>ISBN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6981">
        <w:rPr>
          <w:rFonts w:ascii="Times New Roman" w:hAnsi="Times New Roman" w:cs="Times New Roman"/>
          <w:sz w:val="24"/>
          <w:szCs w:val="24"/>
        </w:rPr>
        <w:t>5-7785-0016-5.</w:t>
      </w:r>
    </w:p>
    <w:p w:rsidR="001F7C53" w:rsidRDefault="001F7C53" w:rsidP="001F7C53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36E23" w:rsidRPr="001F7C53" w:rsidRDefault="00E36E23" w:rsidP="001F7C53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6E23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Шахматы - школе [Текст]. - М. : Педагогика, 1990. - 336 с. : ил</w:t>
      </w:r>
      <w:proofErr w:type="gramStart"/>
      <w:r w:rsidRPr="00E36E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36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(</w:t>
      </w:r>
      <w:proofErr w:type="gramStart"/>
      <w:r w:rsidRPr="00E36E2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36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пер.)</w:t>
      </w:r>
    </w:p>
    <w:p w:rsidR="00E36E23" w:rsidRPr="00E36E23" w:rsidRDefault="00E36E23" w:rsidP="001F7C5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02E6" w:rsidRPr="00E36E23" w:rsidRDefault="008A02E6" w:rsidP="00E36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A02E6" w:rsidRPr="00E36E23" w:rsidSect="007A3947">
      <w:footerReference w:type="default" r:id="rId10"/>
      <w:pgSz w:w="11906" w:h="16838"/>
      <w:pgMar w:top="709" w:right="850" w:bottom="1276" w:left="851" w:header="708" w:footer="290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221" w:rsidRDefault="004D4221" w:rsidP="00047445">
      <w:pPr>
        <w:spacing w:after="0" w:line="240" w:lineRule="auto"/>
      </w:pPr>
      <w:r>
        <w:separator/>
      </w:r>
    </w:p>
  </w:endnote>
  <w:endnote w:type="continuationSeparator" w:id="0">
    <w:p w:rsidR="004D4221" w:rsidRDefault="004D4221" w:rsidP="00047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Sla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95047"/>
      <w:docPartObj>
        <w:docPartGallery w:val="Page Numbers (Bottom of Page)"/>
        <w:docPartUnique/>
      </w:docPartObj>
    </w:sdtPr>
    <w:sdtContent>
      <w:p w:rsidR="004B444B" w:rsidRDefault="00597119">
        <w:pPr>
          <w:pStyle w:val="a8"/>
          <w:jc w:val="right"/>
        </w:pPr>
        <w:fldSimple w:instr=" PAGE   \* MERGEFORMAT ">
          <w:r w:rsidR="00220B91">
            <w:rPr>
              <w:noProof/>
            </w:rPr>
            <w:t>2</w:t>
          </w:r>
        </w:fldSimple>
      </w:p>
    </w:sdtContent>
  </w:sdt>
  <w:p w:rsidR="004B444B" w:rsidRDefault="004B444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221" w:rsidRDefault="004D4221" w:rsidP="00047445">
      <w:pPr>
        <w:spacing w:after="0" w:line="240" w:lineRule="auto"/>
      </w:pPr>
      <w:r>
        <w:separator/>
      </w:r>
    </w:p>
  </w:footnote>
  <w:footnote w:type="continuationSeparator" w:id="0">
    <w:p w:rsidR="004D4221" w:rsidRDefault="004D4221" w:rsidP="00047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64F3"/>
    <w:multiLevelType w:val="hybridMultilevel"/>
    <w:tmpl w:val="F80A3DCE"/>
    <w:lvl w:ilvl="0" w:tplc="32FC4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37F5267"/>
    <w:multiLevelType w:val="multilevel"/>
    <w:tmpl w:val="FC1C6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24616"/>
    <w:multiLevelType w:val="hybridMultilevel"/>
    <w:tmpl w:val="10722A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D0B00"/>
    <w:multiLevelType w:val="hybridMultilevel"/>
    <w:tmpl w:val="499422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F79A8"/>
    <w:multiLevelType w:val="hybridMultilevel"/>
    <w:tmpl w:val="C3EE0C2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2E760C4"/>
    <w:multiLevelType w:val="hybridMultilevel"/>
    <w:tmpl w:val="17B03706"/>
    <w:lvl w:ilvl="0" w:tplc="51B4D2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6A2851"/>
    <w:multiLevelType w:val="hybridMultilevel"/>
    <w:tmpl w:val="EDA457C8"/>
    <w:lvl w:ilvl="0" w:tplc="0419000D">
      <w:start w:val="1"/>
      <w:numFmt w:val="bullet"/>
      <w:lvlText w:val=""/>
      <w:lvlJc w:val="left"/>
      <w:pPr>
        <w:ind w:left="11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7">
    <w:nsid w:val="1BB65292"/>
    <w:multiLevelType w:val="hybridMultilevel"/>
    <w:tmpl w:val="FB8A9AC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D3B7858"/>
    <w:multiLevelType w:val="hybridMultilevel"/>
    <w:tmpl w:val="BFB06126"/>
    <w:lvl w:ilvl="0" w:tplc="623E408E">
      <w:start w:val="1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hAnsi="Symbol" w:hint="default"/>
        <w:color w:val="CC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7B19C5"/>
    <w:multiLevelType w:val="hybridMultilevel"/>
    <w:tmpl w:val="9BDA73E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A1754AA"/>
    <w:multiLevelType w:val="hybridMultilevel"/>
    <w:tmpl w:val="9258BA3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C6F211C"/>
    <w:multiLevelType w:val="hybridMultilevel"/>
    <w:tmpl w:val="EA02D97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FAF5C66"/>
    <w:multiLevelType w:val="hybridMultilevel"/>
    <w:tmpl w:val="7BCCC3D4"/>
    <w:lvl w:ilvl="0" w:tplc="5D18D8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19E5785"/>
    <w:multiLevelType w:val="hybridMultilevel"/>
    <w:tmpl w:val="9CF85D16"/>
    <w:lvl w:ilvl="0" w:tplc="8812A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</w:rPr>
    </w:lvl>
    <w:lvl w:ilvl="1" w:tplc="0419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14">
    <w:nsid w:val="54AD34C1"/>
    <w:multiLevelType w:val="hybridMultilevel"/>
    <w:tmpl w:val="28C6BC5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4F4410E"/>
    <w:multiLevelType w:val="hybridMultilevel"/>
    <w:tmpl w:val="F4A2AB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FA6C15"/>
    <w:multiLevelType w:val="hybridMultilevel"/>
    <w:tmpl w:val="4E7089C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A736D1B"/>
    <w:multiLevelType w:val="hybridMultilevel"/>
    <w:tmpl w:val="BEE8827A"/>
    <w:lvl w:ilvl="0" w:tplc="25881C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AA30B95"/>
    <w:multiLevelType w:val="hybridMultilevel"/>
    <w:tmpl w:val="0714C70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F2D472A"/>
    <w:multiLevelType w:val="hybridMultilevel"/>
    <w:tmpl w:val="08202B66"/>
    <w:lvl w:ilvl="0" w:tplc="4C586098">
      <w:start w:val="1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hAnsi="Symbol" w:hint="default"/>
        <w:color w:val="CC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6"/>
  </w:num>
  <w:num w:numId="4">
    <w:abstractNumId w:val="11"/>
  </w:num>
  <w:num w:numId="5">
    <w:abstractNumId w:val="10"/>
  </w:num>
  <w:num w:numId="6">
    <w:abstractNumId w:val="7"/>
  </w:num>
  <w:num w:numId="7">
    <w:abstractNumId w:val="4"/>
  </w:num>
  <w:num w:numId="8">
    <w:abstractNumId w:val="14"/>
  </w:num>
  <w:num w:numId="9">
    <w:abstractNumId w:val="9"/>
  </w:num>
  <w:num w:numId="10">
    <w:abstractNumId w:val="1"/>
  </w:num>
  <w:num w:numId="11">
    <w:abstractNumId w:val="3"/>
  </w:num>
  <w:num w:numId="12">
    <w:abstractNumId w:val="0"/>
  </w:num>
  <w:num w:numId="13">
    <w:abstractNumId w:val="12"/>
  </w:num>
  <w:num w:numId="14">
    <w:abstractNumId w:val="13"/>
  </w:num>
  <w:num w:numId="15">
    <w:abstractNumId w:val="5"/>
  </w:num>
  <w:num w:numId="16">
    <w:abstractNumId w:val="17"/>
  </w:num>
  <w:num w:numId="17">
    <w:abstractNumId w:val="19"/>
  </w:num>
  <w:num w:numId="18">
    <w:abstractNumId w:val="8"/>
  </w:num>
  <w:num w:numId="19">
    <w:abstractNumId w:val="2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E44"/>
    <w:rsid w:val="000409A8"/>
    <w:rsid w:val="00046C38"/>
    <w:rsid w:val="00047445"/>
    <w:rsid w:val="00080BEC"/>
    <w:rsid w:val="000943C5"/>
    <w:rsid w:val="00153F56"/>
    <w:rsid w:val="00181EFF"/>
    <w:rsid w:val="001F7C53"/>
    <w:rsid w:val="00213419"/>
    <w:rsid w:val="002158B4"/>
    <w:rsid w:val="00220B91"/>
    <w:rsid w:val="0027183B"/>
    <w:rsid w:val="00286A7B"/>
    <w:rsid w:val="00292AF9"/>
    <w:rsid w:val="002A6646"/>
    <w:rsid w:val="002B2A21"/>
    <w:rsid w:val="002F28D3"/>
    <w:rsid w:val="0032277B"/>
    <w:rsid w:val="0032682B"/>
    <w:rsid w:val="00395570"/>
    <w:rsid w:val="003E5858"/>
    <w:rsid w:val="003E7623"/>
    <w:rsid w:val="003F400E"/>
    <w:rsid w:val="004356F8"/>
    <w:rsid w:val="004372C0"/>
    <w:rsid w:val="004522F6"/>
    <w:rsid w:val="004547F4"/>
    <w:rsid w:val="004B430D"/>
    <w:rsid w:val="004B444B"/>
    <w:rsid w:val="004D4221"/>
    <w:rsid w:val="00522307"/>
    <w:rsid w:val="005738BD"/>
    <w:rsid w:val="00597119"/>
    <w:rsid w:val="005F1EC7"/>
    <w:rsid w:val="006163D5"/>
    <w:rsid w:val="006279A8"/>
    <w:rsid w:val="006313B1"/>
    <w:rsid w:val="00653731"/>
    <w:rsid w:val="00656981"/>
    <w:rsid w:val="00660814"/>
    <w:rsid w:val="00661125"/>
    <w:rsid w:val="00684945"/>
    <w:rsid w:val="006A1351"/>
    <w:rsid w:val="006E73C8"/>
    <w:rsid w:val="006F513E"/>
    <w:rsid w:val="00700256"/>
    <w:rsid w:val="007329AB"/>
    <w:rsid w:val="00746267"/>
    <w:rsid w:val="00775E82"/>
    <w:rsid w:val="007900A4"/>
    <w:rsid w:val="007A3947"/>
    <w:rsid w:val="007C62FC"/>
    <w:rsid w:val="007F6B6C"/>
    <w:rsid w:val="00842FA4"/>
    <w:rsid w:val="008A02E6"/>
    <w:rsid w:val="008C3E44"/>
    <w:rsid w:val="00924C40"/>
    <w:rsid w:val="009415E5"/>
    <w:rsid w:val="00A128FA"/>
    <w:rsid w:val="00A21FF7"/>
    <w:rsid w:val="00A303CF"/>
    <w:rsid w:val="00A327E7"/>
    <w:rsid w:val="00A91CC8"/>
    <w:rsid w:val="00B074D0"/>
    <w:rsid w:val="00B53F19"/>
    <w:rsid w:val="00BA3021"/>
    <w:rsid w:val="00BB5C2E"/>
    <w:rsid w:val="00BD5E95"/>
    <w:rsid w:val="00C440F2"/>
    <w:rsid w:val="00C5133A"/>
    <w:rsid w:val="00C726F8"/>
    <w:rsid w:val="00C81E42"/>
    <w:rsid w:val="00C860FC"/>
    <w:rsid w:val="00C87D2A"/>
    <w:rsid w:val="00C920CE"/>
    <w:rsid w:val="00CA2475"/>
    <w:rsid w:val="00CC447D"/>
    <w:rsid w:val="00CC7202"/>
    <w:rsid w:val="00CD0B3E"/>
    <w:rsid w:val="00CD202D"/>
    <w:rsid w:val="00CF3FDF"/>
    <w:rsid w:val="00D43FBC"/>
    <w:rsid w:val="00D46B06"/>
    <w:rsid w:val="00D83358"/>
    <w:rsid w:val="00D95CEB"/>
    <w:rsid w:val="00DB3356"/>
    <w:rsid w:val="00DF7068"/>
    <w:rsid w:val="00E0189D"/>
    <w:rsid w:val="00E10F9D"/>
    <w:rsid w:val="00E36E23"/>
    <w:rsid w:val="00E61D2B"/>
    <w:rsid w:val="00E773C3"/>
    <w:rsid w:val="00E8397C"/>
    <w:rsid w:val="00EB3506"/>
    <w:rsid w:val="00EB3C03"/>
    <w:rsid w:val="00ED67D9"/>
    <w:rsid w:val="00EE2066"/>
    <w:rsid w:val="00F3235F"/>
    <w:rsid w:val="00F34296"/>
    <w:rsid w:val="00F46A39"/>
    <w:rsid w:val="00FA0956"/>
    <w:rsid w:val="00FA0DDA"/>
    <w:rsid w:val="00FD4A86"/>
    <w:rsid w:val="00FF4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E44"/>
    <w:pPr>
      <w:ind w:left="720"/>
      <w:contextualSpacing/>
    </w:pPr>
  </w:style>
  <w:style w:type="paragraph" w:styleId="a4">
    <w:name w:val="Normal (Web)"/>
    <w:basedOn w:val="a"/>
    <w:uiPriority w:val="99"/>
    <w:rsid w:val="008C3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27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452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47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47445"/>
  </w:style>
  <w:style w:type="paragraph" w:styleId="a8">
    <w:name w:val="footer"/>
    <w:basedOn w:val="a"/>
    <w:link w:val="a9"/>
    <w:uiPriority w:val="99"/>
    <w:unhideWhenUsed/>
    <w:rsid w:val="00047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7445"/>
  </w:style>
  <w:style w:type="paragraph" w:styleId="aa">
    <w:name w:val="Balloon Text"/>
    <w:basedOn w:val="a"/>
    <w:link w:val="ab"/>
    <w:uiPriority w:val="99"/>
    <w:semiHidden/>
    <w:unhideWhenUsed/>
    <w:rsid w:val="00E36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6E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8C6F3-1B0B-4BB2-A1EF-F7A78A096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4377</Words>
  <Characters>24949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ZamVneuroch</cp:lastModifiedBy>
  <cp:revision>3</cp:revision>
  <cp:lastPrinted>2022-09-12T12:25:00Z</cp:lastPrinted>
  <dcterms:created xsi:type="dcterms:W3CDTF">2022-09-15T05:32:00Z</dcterms:created>
  <dcterms:modified xsi:type="dcterms:W3CDTF">2022-09-19T02:47:00Z</dcterms:modified>
</cp:coreProperties>
</file>