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4D" w:rsidRDefault="007068F7" w:rsidP="00A4534D">
      <w:pPr>
        <w:pStyle w:val="ParagraphStyl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114358" cy="5826642"/>
            <wp:effectExtent l="19050" t="0" r="692" b="0"/>
            <wp:docPr id="2" name="Рисунок 2" descr="C:\Users\Sisadmin\Desktop\Паутову на сайт 06.02.2018\лок акты для управления\положение о педагогическим совете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sadmin\Desktop\Паутову на сайт 06.02.2018\лок акты для управления\положение о педагогическим совете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58" cy="582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E1B">
        <w:rPr>
          <w:rFonts w:ascii="Times New Roman" w:hAnsi="Times New Roman" w:cs="Times New Roman"/>
          <w:b/>
        </w:rPr>
        <w:t xml:space="preserve">          </w:t>
      </w:r>
      <w:r w:rsidR="00A4534D" w:rsidRPr="00A4534D">
        <w:rPr>
          <w:rFonts w:ascii="Times New Roman" w:hAnsi="Times New Roman" w:cs="Times New Roman"/>
          <w:b/>
        </w:rPr>
        <w:t>2.</w:t>
      </w:r>
      <w:r w:rsidR="00AF14A9">
        <w:rPr>
          <w:rFonts w:ascii="Times New Roman" w:hAnsi="Times New Roman" w:cs="Times New Roman"/>
          <w:b/>
        </w:rPr>
        <w:t xml:space="preserve"> Основные н</w:t>
      </w:r>
      <w:r w:rsidR="00A4534D" w:rsidRPr="00A4534D">
        <w:rPr>
          <w:rFonts w:ascii="Times New Roman" w:hAnsi="Times New Roman" w:cs="Times New Roman"/>
          <w:b/>
        </w:rPr>
        <w:t>аправления деятельности Педагогического совета</w:t>
      </w:r>
    </w:p>
    <w:p w:rsidR="00F66135" w:rsidRDefault="00F66135" w:rsidP="00A4534D">
      <w:pPr>
        <w:pStyle w:val="ParagraphStyle"/>
        <w:jc w:val="both"/>
        <w:rPr>
          <w:rFonts w:ascii="Times New Roman" w:hAnsi="Times New Roman" w:cs="Times New Roman"/>
          <w:b/>
        </w:rPr>
      </w:pPr>
    </w:p>
    <w:p w:rsidR="0003550C" w:rsidRDefault="0003550C" w:rsidP="00A4534D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Педагогический совет:</w:t>
      </w:r>
    </w:p>
    <w:p w:rsidR="0003550C" w:rsidRDefault="00A4534D" w:rsidP="00A4534D">
      <w:pPr>
        <w:pStyle w:val="ParagraphStyl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550C">
        <w:rPr>
          <w:rFonts w:ascii="Times New Roman" w:hAnsi="Times New Roman" w:cs="Times New Roman"/>
        </w:rPr>
        <w:t>обсуждает и проводит выбор учебных планов, программ, учебников, форм, методов образовательного процесса и способов их реализации;</w:t>
      </w:r>
    </w:p>
    <w:p w:rsidR="0003550C" w:rsidRDefault="00A4534D" w:rsidP="00A4534D">
      <w:pPr>
        <w:pStyle w:val="ParagraphStyl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550C">
        <w:rPr>
          <w:rFonts w:ascii="Times New Roman" w:hAnsi="Times New Roman" w:cs="Times New Roman"/>
        </w:rPr>
        <w:t>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</w:p>
    <w:p w:rsidR="0003550C" w:rsidRDefault="00A4534D" w:rsidP="00A4534D">
      <w:pPr>
        <w:pStyle w:val="ParagraphStyl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550C">
        <w:rPr>
          <w:rFonts w:ascii="Times New Roman" w:hAnsi="Times New Roman" w:cs="Times New Roman"/>
        </w:rPr>
        <w:t>согласовывает Положение об аттестации педагогических работников;</w:t>
      </w:r>
    </w:p>
    <w:p w:rsidR="0003550C" w:rsidRDefault="0003550C" w:rsidP="00A4534D">
      <w:pPr>
        <w:pStyle w:val="ParagraphStyl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определяет направления опытно-экспериментальной работы, взаимодействия Школы с научными организациями;</w:t>
      </w:r>
    </w:p>
    <w:p w:rsidR="0003550C" w:rsidRDefault="00A4534D" w:rsidP="00A4534D">
      <w:pPr>
        <w:pStyle w:val="ParagraphStyl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550C">
        <w:rPr>
          <w:rFonts w:ascii="Times New Roman" w:hAnsi="Times New Roman" w:cs="Times New Roman"/>
        </w:rPr>
        <w:t>принимает решение о применении систем оценок текущей успеваемости обучающихся по отдельным предметам (дисциплинам), в т. ч. разделам программ (модулям);</w:t>
      </w:r>
    </w:p>
    <w:p w:rsidR="0003550C" w:rsidRDefault="00A4534D" w:rsidP="00A4534D">
      <w:pPr>
        <w:pStyle w:val="ParagraphStyl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550C">
        <w:rPr>
          <w:rFonts w:ascii="Times New Roman" w:hAnsi="Times New Roman" w:cs="Times New Roman"/>
        </w:rPr>
        <w:t>принимает решение о проведении промежуточной аттестации в данном учебном году, определяет конкретные формы, порядок и сроки ее проведения;</w:t>
      </w:r>
    </w:p>
    <w:p w:rsidR="0003550C" w:rsidRDefault="00A4534D" w:rsidP="00A4534D">
      <w:pPr>
        <w:pStyle w:val="ParagraphStyl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550C">
        <w:rPr>
          <w:rFonts w:ascii="Times New Roman" w:hAnsi="Times New Roman" w:cs="Times New Roman"/>
        </w:rPr>
        <w:t xml:space="preserve">принимает решение о переводе </w:t>
      </w:r>
      <w:proofErr w:type="gramStart"/>
      <w:r w:rsidR="0003550C">
        <w:rPr>
          <w:rFonts w:ascii="Times New Roman" w:hAnsi="Times New Roman" w:cs="Times New Roman"/>
        </w:rPr>
        <w:t>обучающихся</w:t>
      </w:r>
      <w:proofErr w:type="gramEnd"/>
      <w:r w:rsidR="0003550C">
        <w:rPr>
          <w:rFonts w:ascii="Times New Roman" w:hAnsi="Times New Roman" w:cs="Times New Roman"/>
        </w:rPr>
        <w:t xml:space="preserve"> в следующий класс по результатам промежуточной аттестации, об отчислении обучающегося на основе представления директора Школы;</w:t>
      </w:r>
    </w:p>
    <w:p w:rsidR="0003550C" w:rsidRDefault="00A4534D" w:rsidP="00A4534D">
      <w:pPr>
        <w:pStyle w:val="ParagraphStyl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03550C">
        <w:rPr>
          <w:rFonts w:ascii="Times New Roman" w:hAnsi="Times New Roman" w:cs="Times New Roman"/>
        </w:rPr>
        <w:t>обсуждает и принимает решение об одобрении локальных нормативных актов, регламентирующих организацию образовательного процесса;</w:t>
      </w:r>
    </w:p>
    <w:p w:rsidR="0003550C" w:rsidRDefault="00A4534D" w:rsidP="00A4534D">
      <w:pPr>
        <w:pStyle w:val="ParagraphStyle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550C">
        <w:rPr>
          <w:rFonts w:ascii="Times New Roman" w:hAnsi="Times New Roman" w:cs="Times New Roman"/>
        </w:rPr>
        <w:t>ходатайствует о награждении педагогических работников Школы.</w:t>
      </w:r>
    </w:p>
    <w:p w:rsidR="0003550C" w:rsidRDefault="0003550C" w:rsidP="00AF14A9">
      <w:pPr>
        <w:pStyle w:val="ParagraphStyle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Педагогический совет вправе действовать от имени Школы по вопросам, отнесенным </w:t>
      </w:r>
      <w:r w:rsidR="00AF14A9">
        <w:rPr>
          <w:rFonts w:ascii="Times New Roman" w:hAnsi="Times New Roman" w:cs="Times New Roman"/>
        </w:rPr>
        <w:t>к его компетенции пунктом 2 настоящего  положения.</w:t>
      </w:r>
    </w:p>
    <w:p w:rsidR="00931E1B" w:rsidRDefault="00AF14A9" w:rsidP="00931E1B">
      <w:pPr>
        <w:pStyle w:val="ParagraphStyle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3550C">
        <w:rPr>
          <w:rFonts w:ascii="Times New Roman" w:hAnsi="Times New Roman" w:cs="Times New Roman"/>
        </w:rPr>
        <w:t>По вопросам, не отнесенным к компетенции Педаг</w:t>
      </w:r>
      <w:r>
        <w:rPr>
          <w:rFonts w:ascii="Times New Roman" w:hAnsi="Times New Roman" w:cs="Times New Roman"/>
        </w:rPr>
        <w:t>огического совета пунктом 2</w:t>
      </w:r>
      <w:r w:rsidR="000355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настоящего положения</w:t>
      </w:r>
      <w:r w:rsidR="0003550C">
        <w:rPr>
          <w:rFonts w:ascii="Times New Roman" w:hAnsi="Times New Roman" w:cs="Times New Roman"/>
        </w:rPr>
        <w:t>, Педагогический совет от имени Школы не выступает.</w:t>
      </w:r>
    </w:p>
    <w:p w:rsidR="00931E1B" w:rsidRPr="00931E1B" w:rsidRDefault="00931E1B" w:rsidP="00931E1B">
      <w:pPr>
        <w:pStyle w:val="ParagraphStyle"/>
        <w:ind w:firstLine="709"/>
        <w:jc w:val="both"/>
        <w:rPr>
          <w:b/>
        </w:rPr>
      </w:pPr>
    </w:p>
    <w:p w:rsidR="00931E1B" w:rsidRDefault="00791D6C" w:rsidP="00931E1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</w:t>
      </w:r>
      <w:r w:rsidR="00F66135">
        <w:rPr>
          <w:rFonts w:ascii="Times New Roman" w:hAnsi="Times New Roman" w:cs="Times New Roman"/>
          <w:b/>
          <w:sz w:val="24"/>
          <w:szCs w:val="24"/>
        </w:rPr>
        <w:t>ия деятельности П</w:t>
      </w:r>
      <w:r>
        <w:rPr>
          <w:rFonts w:ascii="Times New Roman" w:hAnsi="Times New Roman" w:cs="Times New Roman"/>
          <w:b/>
          <w:sz w:val="24"/>
          <w:szCs w:val="24"/>
        </w:rPr>
        <w:t>едагогического совета</w:t>
      </w:r>
    </w:p>
    <w:p w:rsidR="00791D6C" w:rsidRDefault="00791D6C" w:rsidP="00791D6C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91D6C" w:rsidRDefault="00791D6C" w:rsidP="00791D6C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791D6C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Педагогический совет избирает из своего состава секретаря совета. Секретарь педсовета работает на общественных началах.</w:t>
      </w:r>
    </w:p>
    <w:p w:rsidR="00791D6C" w:rsidRDefault="00791D6C" w:rsidP="00791D6C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3.2.Педагогический совет работает по плану, являющемуся составной частью плана работы Школы.</w:t>
      </w:r>
    </w:p>
    <w:p w:rsidR="00791D6C" w:rsidRDefault="00791D6C" w:rsidP="00791D6C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E13B19">
        <w:rPr>
          <w:rFonts w:ascii="Times New Roman" w:hAnsi="Times New Roman" w:cs="Times New Roman"/>
          <w:sz w:val="24"/>
          <w:szCs w:val="24"/>
        </w:rPr>
        <w:t>Организацию выполнения решений Педагогического совета осуществляет директор Школы и ответственные лица, указанные в решении. Результаты этой работы  сообщаются членам Педагогического совета на последующих его заседаниях.</w:t>
      </w:r>
    </w:p>
    <w:p w:rsidR="00931E1B" w:rsidRPr="00931E1B" w:rsidRDefault="00E13B19" w:rsidP="00F66135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3.4.В необходимых случаях на заседание Педагогического совета могут приглашаться представители учредителя Школы, представители общественных организаций, учреждений, взаимодействующих со Школой по вопросам образования, родители обучающихся, представители учреждений, участвующих в финансировании школы и другие специалисты. Необходимость их приглашения определяется председателем Педагогического совета. Лица, приглашенные на заседание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Педагогическкого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совета, пользуются правом совещательного голоса.</w:t>
      </w:r>
    </w:p>
    <w:p w:rsidR="00931E1B" w:rsidRPr="00931E1B" w:rsidRDefault="00931E1B" w:rsidP="00931E1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1E1B" w:rsidRDefault="00931E1B" w:rsidP="00931E1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31E1B">
        <w:rPr>
          <w:rFonts w:ascii="Times New Roman" w:hAnsi="Times New Roman" w:cs="Times New Roman"/>
          <w:b/>
          <w:sz w:val="24"/>
          <w:szCs w:val="24"/>
        </w:rPr>
        <w:t>Документация педагогического совета.</w:t>
      </w:r>
    </w:p>
    <w:p w:rsidR="00F66135" w:rsidRPr="00931E1B" w:rsidRDefault="00F66135" w:rsidP="00F66135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31E1B" w:rsidRPr="00931E1B" w:rsidRDefault="00931E1B" w:rsidP="00931E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1E1B">
        <w:rPr>
          <w:rFonts w:ascii="Times New Roman" w:hAnsi="Times New Roman" w:cs="Times New Roman"/>
          <w:sz w:val="24"/>
          <w:szCs w:val="24"/>
        </w:rPr>
        <w:t>4.1.Заседания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Педагогического совета.</w:t>
      </w:r>
    </w:p>
    <w:p w:rsidR="00931E1B" w:rsidRPr="00931E1B" w:rsidRDefault="00931E1B" w:rsidP="00931E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1E1B">
        <w:rPr>
          <w:rFonts w:ascii="Times New Roman" w:hAnsi="Times New Roman" w:cs="Times New Roman"/>
          <w:sz w:val="24"/>
          <w:szCs w:val="24"/>
        </w:rPr>
        <w:t>4.2.Протоколы подписываются председателем и секретарем совета.</w:t>
      </w:r>
    </w:p>
    <w:p w:rsidR="00931E1B" w:rsidRPr="00931E1B" w:rsidRDefault="00931E1B" w:rsidP="00931E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1E1B">
        <w:rPr>
          <w:rFonts w:ascii="Times New Roman" w:hAnsi="Times New Roman" w:cs="Times New Roman"/>
          <w:sz w:val="24"/>
          <w:szCs w:val="24"/>
        </w:rPr>
        <w:t>4.3.Нумерация прото</w:t>
      </w:r>
      <w:r w:rsidR="00F66135">
        <w:rPr>
          <w:rFonts w:ascii="Times New Roman" w:hAnsi="Times New Roman" w:cs="Times New Roman"/>
          <w:sz w:val="24"/>
          <w:szCs w:val="24"/>
        </w:rPr>
        <w:t xml:space="preserve">колов ведется от начала календарного </w:t>
      </w:r>
      <w:r w:rsidRPr="00931E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1E1B" w:rsidRPr="00931E1B" w:rsidRDefault="00931E1B" w:rsidP="00931E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1E1B">
        <w:rPr>
          <w:rFonts w:ascii="Times New Roman" w:hAnsi="Times New Roman" w:cs="Times New Roman"/>
          <w:sz w:val="24"/>
          <w:szCs w:val="24"/>
        </w:rPr>
        <w:t>4.4.Перевод учащихся в следующий класс, их выпуск оформляются</w:t>
      </w:r>
    </w:p>
    <w:p w:rsidR="00931E1B" w:rsidRPr="00931E1B" w:rsidRDefault="00931E1B" w:rsidP="00931E1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1E1B">
        <w:rPr>
          <w:rFonts w:ascii="Times New Roman" w:hAnsi="Times New Roman" w:cs="Times New Roman"/>
          <w:sz w:val="24"/>
          <w:szCs w:val="24"/>
        </w:rPr>
        <w:t>списочным составом.</w:t>
      </w:r>
    </w:p>
    <w:p w:rsidR="00931E1B" w:rsidRPr="00931E1B" w:rsidRDefault="00F66135" w:rsidP="00931E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4.5.Книга протоколов П</w:t>
      </w:r>
      <w:r w:rsidR="00931E1B" w:rsidRPr="00931E1B">
        <w:rPr>
          <w:rFonts w:ascii="Times New Roman" w:hAnsi="Times New Roman" w:cs="Times New Roman"/>
          <w:sz w:val="24"/>
          <w:szCs w:val="24"/>
        </w:rPr>
        <w:t xml:space="preserve">едагогического совета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931E1B" w:rsidRPr="00931E1B">
        <w:rPr>
          <w:rFonts w:ascii="Times New Roman" w:hAnsi="Times New Roman" w:cs="Times New Roman"/>
          <w:sz w:val="24"/>
          <w:szCs w:val="24"/>
        </w:rPr>
        <w:t>постоянно хранится в делах учреждения и передается по акту.</w:t>
      </w:r>
    </w:p>
    <w:p w:rsidR="00931E1B" w:rsidRPr="00931E1B" w:rsidRDefault="00F66135" w:rsidP="00931E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4.6.Книга протоколов П</w:t>
      </w:r>
      <w:r w:rsidR="00931E1B" w:rsidRPr="00931E1B">
        <w:rPr>
          <w:rFonts w:ascii="Times New Roman" w:hAnsi="Times New Roman" w:cs="Times New Roman"/>
          <w:sz w:val="24"/>
          <w:szCs w:val="24"/>
        </w:rPr>
        <w:t>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03550C" w:rsidRDefault="0003550C" w:rsidP="009433D4">
      <w:pPr>
        <w:pStyle w:val="a3"/>
        <w:ind w:firstLine="360"/>
        <w:jc w:val="both"/>
        <w:rPr>
          <w:rFonts w:ascii="Arial" w:hAnsi="Arial" w:cs="Arial"/>
          <w:sz w:val="20"/>
          <w:szCs w:val="20"/>
        </w:rPr>
      </w:pPr>
    </w:p>
    <w:p w:rsidR="0003550C" w:rsidRDefault="0003550C" w:rsidP="009433D4">
      <w:pPr>
        <w:pStyle w:val="a3"/>
        <w:ind w:firstLine="360"/>
        <w:jc w:val="both"/>
      </w:pPr>
    </w:p>
    <w:sectPr w:rsidR="0003550C" w:rsidSect="00CC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C99"/>
    <w:multiLevelType w:val="multilevel"/>
    <w:tmpl w:val="BBB0E7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67D677C"/>
    <w:multiLevelType w:val="multilevel"/>
    <w:tmpl w:val="DA6C1D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5BF37F0"/>
    <w:multiLevelType w:val="hybridMultilevel"/>
    <w:tmpl w:val="7CC64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C0818"/>
    <w:multiLevelType w:val="hybridMultilevel"/>
    <w:tmpl w:val="1D56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33D4"/>
    <w:rsid w:val="0003550C"/>
    <w:rsid w:val="000E37EF"/>
    <w:rsid w:val="001C1DA2"/>
    <w:rsid w:val="005E6500"/>
    <w:rsid w:val="007068F7"/>
    <w:rsid w:val="00726FF5"/>
    <w:rsid w:val="00791D6C"/>
    <w:rsid w:val="00912423"/>
    <w:rsid w:val="00931E1B"/>
    <w:rsid w:val="009433D4"/>
    <w:rsid w:val="00A4534D"/>
    <w:rsid w:val="00AF14A9"/>
    <w:rsid w:val="00B610E8"/>
    <w:rsid w:val="00CC7EAE"/>
    <w:rsid w:val="00CF5BAB"/>
    <w:rsid w:val="00E13B19"/>
    <w:rsid w:val="00F6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33D4"/>
  </w:style>
  <w:style w:type="paragraph" w:customStyle="1" w:styleId="ParagraphStyle">
    <w:name w:val="Paragraph Style"/>
    <w:uiPriority w:val="99"/>
    <w:rsid w:val="000355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 Spacing"/>
    <w:uiPriority w:val="1"/>
    <w:qFormat/>
    <w:rsid w:val="0003550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F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Sisadmin</cp:lastModifiedBy>
  <cp:revision>7</cp:revision>
  <cp:lastPrinted>2018-02-06T07:13:00Z</cp:lastPrinted>
  <dcterms:created xsi:type="dcterms:W3CDTF">2018-02-01T02:23:00Z</dcterms:created>
  <dcterms:modified xsi:type="dcterms:W3CDTF">2018-02-07T08:59:00Z</dcterms:modified>
</cp:coreProperties>
</file>