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66D" w:rsidRPr="006F466D" w:rsidRDefault="006F466D" w:rsidP="006F466D">
      <w:pPr>
        <w:ind w:left="-851"/>
        <w:jc w:val="center"/>
        <w:rPr>
          <w:rFonts w:ascii="Nexa Script Light" w:hAnsi="Nexa Script Light"/>
          <w:b/>
          <w:sz w:val="40"/>
          <w:szCs w:val="40"/>
        </w:rPr>
      </w:pPr>
      <w:r w:rsidRPr="006F466D">
        <w:rPr>
          <w:rFonts w:ascii="Nexa Script Light" w:hAnsi="Nexa Script Light"/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-758190</wp:posOffset>
            </wp:positionV>
            <wp:extent cx="7562850" cy="10725150"/>
            <wp:effectExtent l="19050" t="0" r="0" b="0"/>
            <wp:wrapNone/>
            <wp:docPr id="1" name="Рисунок 0" descr="пер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ро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725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F466D">
        <w:rPr>
          <w:rFonts w:ascii="Nexa Script Light" w:hAnsi="Nexa Script Light"/>
          <w:b/>
          <w:sz w:val="40"/>
          <w:szCs w:val="40"/>
        </w:rPr>
        <w:t>Чек-лист как способ планирования дня</w:t>
      </w:r>
    </w:p>
    <w:p w:rsidR="00A004BD" w:rsidRDefault="00A004BD" w:rsidP="006F466D">
      <w:pPr>
        <w:ind w:left="-851"/>
        <w:rPr>
          <w:rFonts w:ascii="Nexa Script Light" w:hAnsi="Nexa Script Light"/>
          <w:sz w:val="36"/>
          <w:szCs w:val="36"/>
        </w:rPr>
      </w:pPr>
      <w:r>
        <w:rPr>
          <w:rFonts w:ascii="Nexa Script Light" w:hAnsi="Nexa Script Light"/>
          <w:sz w:val="36"/>
          <w:szCs w:val="36"/>
        </w:rPr>
        <w:t xml:space="preserve">Иметь четкий план дня очень полезно, это избавляет от чувства страха и неуверенности перед тонной дел. </w:t>
      </w:r>
    </w:p>
    <w:p w:rsidR="00A004BD" w:rsidRDefault="00A004BD" w:rsidP="006F466D">
      <w:pPr>
        <w:ind w:left="-851"/>
        <w:rPr>
          <w:rFonts w:ascii="Nexa Script Light" w:hAnsi="Nexa Script Light"/>
          <w:sz w:val="36"/>
          <w:szCs w:val="36"/>
        </w:rPr>
      </w:pPr>
      <w:r>
        <w:rPr>
          <w:rFonts w:ascii="Nexa Script Light" w:hAnsi="Nexa Script Light"/>
          <w:sz w:val="36"/>
          <w:szCs w:val="36"/>
        </w:rPr>
        <w:t>Польза самостоятельного плана для самого ученика:</w:t>
      </w:r>
    </w:p>
    <w:p w:rsidR="00A004BD" w:rsidRDefault="00A004BD" w:rsidP="006F466D">
      <w:pPr>
        <w:pStyle w:val="a3"/>
        <w:numPr>
          <w:ilvl w:val="0"/>
          <w:numId w:val="1"/>
        </w:numPr>
        <w:ind w:left="-851"/>
        <w:rPr>
          <w:rFonts w:ascii="Nexa Script Light" w:hAnsi="Nexa Script Light"/>
          <w:sz w:val="36"/>
          <w:szCs w:val="36"/>
        </w:rPr>
      </w:pPr>
      <w:r>
        <w:rPr>
          <w:rFonts w:ascii="Nexa Script Light" w:hAnsi="Nexa Script Light"/>
          <w:sz w:val="36"/>
          <w:szCs w:val="36"/>
        </w:rPr>
        <w:t xml:space="preserve">Формируется внутренний план действий </w:t>
      </w:r>
    </w:p>
    <w:p w:rsidR="00A004BD" w:rsidRDefault="00A004BD" w:rsidP="006F466D">
      <w:pPr>
        <w:pStyle w:val="a3"/>
        <w:numPr>
          <w:ilvl w:val="0"/>
          <w:numId w:val="1"/>
        </w:numPr>
        <w:ind w:left="-851"/>
        <w:rPr>
          <w:rFonts w:ascii="Nexa Script Light" w:hAnsi="Nexa Script Light"/>
          <w:sz w:val="36"/>
          <w:szCs w:val="36"/>
        </w:rPr>
      </w:pPr>
      <w:r>
        <w:rPr>
          <w:rFonts w:ascii="Nexa Script Light" w:hAnsi="Nexa Script Light"/>
          <w:sz w:val="36"/>
          <w:szCs w:val="36"/>
        </w:rPr>
        <w:t>Развивается самостоятельность и ответственность за свою работу</w:t>
      </w:r>
    </w:p>
    <w:p w:rsidR="00A004BD" w:rsidRDefault="00A004BD" w:rsidP="006F466D">
      <w:pPr>
        <w:pStyle w:val="a3"/>
        <w:numPr>
          <w:ilvl w:val="0"/>
          <w:numId w:val="1"/>
        </w:numPr>
        <w:ind w:left="-851"/>
        <w:rPr>
          <w:rFonts w:ascii="Nexa Script Light" w:hAnsi="Nexa Script Light"/>
          <w:sz w:val="36"/>
          <w:szCs w:val="36"/>
        </w:rPr>
      </w:pPr>
      <w:r>
        <w:rPr>
          <w:rFonts w:ascii="Nexa Script Light" w:hAnsi="Nexa Script Light"/>
          <w:sz w:val="36"/>
          <w:szCs w:val="36"/>
        </w:rPr>
        <w:t>Развивается понимание времени (сколько нужно потратить времени на работу)</w:t>
      </w:r>
    </w:p>
    <w:p w:rsidR="00A004BD" w:rsidRDefault="00A004BD" w:rsidP="006F466D">
      <w:pPr>
        <w:ind w:left="-851"/>
        <w:rPr>
          <w:rFonts w:ascii="Nexa Script Light" w:hAnsi="Nexa Script Light"/>
          <w:sz w:val="36"/>
          <w:szCs w:val="36"/>
        </w:rPr>
      </w:pPr>
      <w:r>
        <w:rPr>
          <w:rFonts w:ascii="Nexa Script Light" w:hAnsi="Nexa Script Light"/>
          <w:sz w:val="36"/>
          <w:szCs w:val="36"/>
        </w:rPr>
        <w:t xml:space="preserve">Все эти процессы развиваются медленно и </w:t>
      </w:r>
      <w:proofErr w:type="spellStart"/>
      <w:r>
        <w:rPr>
          <w:rFonts w:ascii="Nexa Script Light" w:hAnsi="Nexa Script Light"/>
          <w:sz w:val="36"/>
          <w:szCs w:val="36"/>
        </w:rPr>
        <w:t>как-будто</w:t>
      </w:r>
      <w:proofErr w:type="spellEnd"/>
      <w:r>
        <w:rPr>
          <w:rFonts w:ascii="Nexa Script Light" w:hAnsi="Nexa Script Light"/>
          <w:sz w:val="36"/>
          <w:szCs w:val="36"/>
        </w:rPr>
        <w:t xml:space="preserve"> вообще не заметны. Но именно в этом возрасте они РАЗВИВАЮТСЯ.</w:t>
      </w:r>
    </w:p>
    <w:p w:rsidR="00A004BD" w:rsidRDefault="00A004BD" w:rsidP="006F466D">
      <w:pPr>
        <w:ind w:left="-851"/>
        <w:rPr>
          <w:rFonts w:ascii="Nexa Script Light" w:hAnsi="Nexa Script Light"/>
          <w:sz w:val="36"/>
          <w:szCs w:val="36"/>
        </w:rPr>
      </w:pPr>
      <w:r>
        <w:rPr>
          <w:rFonts w:ascii="Nexa Script Light" w:hAnsi="Nexa Script Light"/>
          <w:sz w:val="36"/>
          <w:szCs w:val="36"/>
        </w:rPr>
        <w:t xml:space="preserve">Поэтому я предлагаю формировать ДОМАШНИЕ </w:t>
      </w:r>
      <w:proofErr w:type="spellStart"/>
      <w:proofErr w:type="gramStart"/>
      <w:r>
        <w:rPr>
          <w:rFonts w:ascii="Nexa Script Light" w:hAnsi="Nexa Script Light"/>
          <w:sz w:val="36"/>
          <w:szCs w:val="36"/>
        </w:rPr>
        <w:t>чек-листы</w:t>
      </w:r>
      <w:proofErr w:type="spellEnd"/>
      <w:proofErr w:type="gramEnd"/>
      <w:r>
        <w:rPr>
          <w:rFonts w:ascii="Nexa Script Light" w:hAnsi="Nexa Script Light"/>
          <w:sz w:val="36"/>
          <w:szCs w:val="36"/>
        </w:rPr>
        <w:t xml:space="preserve">. </w:t>
      </w:r>
    </w:p>
    <w:p w:rsidR="00A004BD" w:rsidRDefault="00A004BD" w:rsidP="006F466D">
      <w:pPr>
        <w:ind w:left="-851"/>
        <w:rPr>
          <w:rFonts w:ascii="Nexa Script Light" w:hAnsi="Nexa Script Light"/>
          <w:sz w:val="36"/>
          <w:szCs w:val="36"/>
        </w:rPr>
      </w:pPr>
      <w:r>
        <w:rPr>
          <w:rFonts w:ascii="Nexa Script Light" w:hAnsi="Nexa Script Light"/>
          <w:sz w:val="36"/>
          <w:szCs w:val="36"/>
        </w:rPr>
        <w:t xml:space="preserve"> Чек-лист помогает:</w:t>
      </w:r>
    </w:p>
    <w:p w:rsidR="00A004BD" w:rsidRDefault="00A004BD" w:rsidP="006F466D">
      <w:pPr>
        <w:ind w:left="-851"/>
        <w:rPr>
          <w:rFonts w:ascii="Nexa Script Light" w:hAnsi="Nexa Script Light"/>
          <w:sz w:val="36"/>
          <w:szCs w:val="36"/>
        </w:rPr>
      </w:pPr>
      <w:r>
        <w:rPr>
          <w:rFonts w:ascii="Nexa Script Light" w:hAnsi="Nexa Script Light"/>
          <w:sz w:val="36"/>
          <w:szCs w:val="36"/>
        </w:rPr>
        <w:t>1) экономить свое время,</w:t>
      </w:r>
    </w:p>
    <w:p w:rsidR="00A004BD" w:rsidRDefault="00A004BD" w:rsidP="006F466D">
      <w:pPr>
        <w:ind w:left="-851"/>
        <w:rPr>
          <w:rFonts w:ascii="Nexa Script Light" w:hAnsi="Nexa Script Light"/>
          <w:sz w:val="36"/>
          <w:szCs w:val="36"/>
        </w:rPr>
      </w:pPr>
      <w:r>
        <w:rPr>
          <w:rFonts w:ascii="Nexa Script Light" w:hAnsi="Nexa Script Light"/>
          <w:sz w:val="36"/>
          <w:szCs w:val="36"/>
        </w:rPr>
        <w:t>2) сократить до минимума возможность появления ошибки,</w:t>
      </w:r>
    </w:p>
    <w:p w:rsidR="00A004BD" w:rsidRDefault="00A004BD" w:rsidP="006F466D">
      <w:pPr>
        <w:ind w:left="-851"/>
        <w:rPr>
          <w:rFonts w:ascii="Nexa Script Light" w:hAnsi="Nexa Script Light"/>
          <w:sz w:val="36"/>
          <w:szCs w:val="36"/>
        </w:rPr>
      </w:pPr>
      <w:r>
        <w:rPr>
          <w:rFonts w:ascii="Nexa Script Light" w:hAnsi="Nexa Script Light"/>
          <w:sz w:val="36"/>
          <w:szCs w:val="36"/>
        </w:rPr>
        <w:t>3) избежать нервозности.</w:t>
      </w:r>
    </w:p>
    <w:p w:rsidR="00A004BD" w:rsidRDefault="00A004BD" w:rsidP="006F466D">
      <w:pPr>
        <w:ind w:left="-851"/>
        <w:rPr>
          <w:rFonts w:ascii="Nexa Script Light" w:hAnsi="Nexa Script Light"/>
          <w:sz w:val="36"/>
          <w:szCs w:val="36"/>
        </w:rPr>
      </w:pPr>
    </w:p>
    <w:p w:rsidR="00A004BD" w:rsidRDefault="00A004BD" w:rsidP="006F466D">
      <w:pPr>
        <w:ind w:left="-851"/>
        <w:rPr>
          <w:rFonts w:ascii="Nexa Script Light" w:hAnsi="Nexa Script Light"/>
          <w:sz w:val="36"/>
          <w:szCs w:val="36"/>
        </w:rPr>
      </w:pPr>
      <w:r>
        <w:rPr>
          <w:rFonts w:ascii="Nexa Script Light" w:hAnsi="Nexa Script Light"/>
          <w:sz w:val="36"/>
          <w:szCs w:val="36"/>
        </w:rPr>
        <w:t>Плюсы:</w:t>
      </w:r>
    </w:p>
    <w:p w:rsidR="00A004BD" w:rsidRDefault="00A004BD" w:rsidP="006F466D">
      <w:pPr>
        <w:ind w:left="-851"/>
        <w:rPr>
          <w:rFonts w:ascii="Nexa Script Light" w:hAnsi="Nexa Script Light"/>
          <w:sz w:val="36"/>
          <w:szCs w:val="36"/>
        </w:rPr>
      </w:pPr>
      <w:r>
        <w:rPr>
          <w:rFonts w:ascii="Nexa Script Light" w:hAnsi="Nexa Script Light"/>
          <w:sz w:val="36"/>
          <w:szCs w:val="36"/>
        </w:rPr>
        <w:t>+ установить понятные и приемлемые правила (границы)</w:t>
      </w:r>
    </w:p>
    <w:p w:rsidR="006F466D" w:rsidRDefault="00A004BD" w:rsidP="006F466D">
      <w:pPr>
        <w:ind w:left="-851"/>
        <w:rPr>
          <w:rFonts w:ascii="Nexa Script Light" w:hAnsi="Nexa Script Light"/>
          <w:sz w:val="36"/>
          <w:szCs w:val="36"/>
        </w:rPr>
      </w:pPr>
      <w:r>
        <w:rPr>
          <w:rFonts w:ascii="Nexa Script Light" w:hAnsi="Nexa Script Light"/>
          <w:sz w:val="36"/>
          <w:szCs w:val="36"/>
        </w:rPr>
        <w:t>+ постепенный переход к самостоятельности</w:t>
      </w:r>
    </w:p>
    <w:p w:rsidR="00A004BD" w:rsidRDefault="00A004BD" w:rsidP="006F466D">
      <w:pPr>
        <w:ind w:left="-851"/>
        <w:rPr>
          <w:rFonts w:ascii="Nexa Script Light" w:hAnsi="Nexa Script Light"/>
          <w:sz w:val="36"/>
          <w:szCs w:val="36"/>
        </w:rPr>
      </w:pPr>
      <w:r>
        <w:rPr>
          <w:rFonts w:ascii="Nexa Script Light" w:hAnsi="Nexa Script Light"/>
          <w:sz w:val="36"/>
          <w:szCs w:val="36"/>
        </w:rPr>
        <w:t>+ снижение тревожности</w:t>
      </w:r>
    </w:p>
    <w:p w:rsidR="006F466D" w:rsidRDefault="006F466D" w:rsidP="006F466D">
      <w:pPr>
        <w:rPr>
          <w:rFonts w:ascii="Nexa Script Light" w:hAnsi="Nexa Script Light"/>
          <w:sz w:val="36"/>
          <w:szCs w:val="36"/>
        </w:rPr>
      </w:pPr>
    </w:p>
    <w:p w:rsidR="00A004BD" w:rsidRPr="006F466D" w:rsidRDefault="006F466D" w:rsidP="006F466D">
      <w:pPr>
        <w:rPr>
          <w:rFonts w:ascii="Nexa Script Light" w:hAnsi="Nexa Script Light"/>
          <w:b/>
          <w:sz w:val="40"/>
          <w:szCs w:val="40"/>
        </w:rPr>
      </w:pPr>
      <w:r>
        <w:rPr>
          <w:rFonts w:ascii="Nexa Script Light" w:hAnsi="Nexa Script Light"/>
          <w:sz w:val="36"/>
          <w:szCs w:val="36"/>
        </w:rPr>
        <w:lastRenderedPageBreak/>
        <w:t xml:space="preserve">              </w:t>
      </w:r>
      <w:r w:rsidR="00A004BD" w:rsidRPr="006F466D">
        <w:rPr>
          <w:rFonts w:ascii="Nexa Script Light" w:hAnsi="Nexa Script Light"/>
          <w:b/>
          <w:sz w:val="40"/>
          <w:szCs w:val="40"/>
        </w:rPr>
        <w:t xml:space="preserve">Пример </w:t>
      </w:r>
      <w:proofErr w:type="spellStart"/>
      <w:proofErr w:type="gramStart"/>
      <w:r w:rsidR="00A004BD" w:rsidRPr="006F466D">
        <w:rPr>
          <w:rFonts w:ascii="Nexa Script Light" w:hAnsi="Nexa Script Light"/>
          <w:b/>
          <w:sz w:val="40"/>
          <w:szCs w:val="40"/>
        </w:rPr>
        <w:t>чек-листа</w:t>
      </w:r>
      <w:proofErr w:type="spellEnd"/>
      <w:proofErr w:type="gramEnd"/>
      <w:r w:rsidR="00A004BD" w:rsidRPr="006F466D">
        <w:rPr>
          <w:rFonts w:ascii="Nexa Script Light" w:hAnsi="Nexa Script Light"/>
          <w:b/>
          <w:sz w:val="40"/>
          <w:szCs w:val="40"/>
        </w:rPr>
        <w:t xml:space="preserve"> </w:t>
      </w:r>
    </w:p>
    <w:p w:rsidR="00A004BD" w:rsidRDefault="00A004BD" w:rsidP="00A004BD">
      <w:pPr>
        <w:pStyle w:val="a3"/>
        <w:numPr>
          <w:ilvl w:val="0"/>
          <w:numId w:val="1"/>
        </w:numPr>
        <w:rPr>
          <w:rFonts w:ascii="Nexa Script Light" w:hAnsi="Nexa Script Light"/>
          <w:sz w:val="36"/>
          <w:szCs w:val="36"/>
        </w:rPr>
      </w:pPr>
      <w:r>
        <w:rPr>
          <w:rFonts w:ascii="Nexa Script Light" w:hAnsi="Nexa Script Light"/>
          <w:sz w:val="36"/>
          <w:szCs w:val="36"/>
        </w:rPr>
        <w:t>Математика (4 номера)</w:t>
      </w:r>
    </w:p>
    <w:p w:rsidR="00A004BD" w:rsidRDefault="00A004BD" w:rsidP="00A004BD">
      <w:pPr>
        <w:pStyle w:val="a3"/>
        <w:numPr>
          <w:ilvl w:val="0"/>
          <w:numId w:val="1"/>
        </w:numPr>
        <w:rPr>
          <w:rFonts w:ascii="Nexa Script Light" w:hAnsi="Nexa Script Light"/>
          <w:sz w:val="36"/>
          <w:szCs w:val="36"/>
        </w:rPr>
      </w:pPr>
      <w:r>
        <w:rPr>
          <w:rFonts w:ascii="Nexa Script Light" w:hAnsi="Nexa Script Light"/>
          <w:sz w:val="36"/>
          <w:szCs w:val="36"/>
        </w:rPr>
        <w:t>История (параграф + ответы на вопросы)</w:t>
      </w:r>
    </w:p>
    <w:p w:rsidR="00A004BD" w:rsidRDefault="006F466D" w:rsidP="00A004BD">
      <w:pPr>
        <w:pStyle w:val="a3"/>
        <w:numPr>
          <w:ilvl w:val="0"/>
          <w:numId w:val="1"/>
        </w:numPr>
        <w:rPr>
          <w:rFonts w:ascii="Nexa Script Light" w:hAnsi="Nexa Script Light"/>
          <w:sz w:val="36"/>
          <w:szCs w:val="36"/>
        </w:rPr>
      </w:pPr>
      <w:r>
        <w:rPr>
          <w:rFonts w:ascii="Nexa Script Light" w:hAnsi="Nexa Script Light"/>
          <w:sz w:val="36"/>
          <w:szCs w:val="36"/>
        </w:rPr>
        <w:t xml:space="preserve"> </w:t>
      </w:r>
      <w:proofErr w:type="spellStart"/>
      <w:r>
        <w:rPr>
          <w:rFonts w:ascii="Nexa Script Light" w:hAnsi="Nexa Script Light"/>
          <w:sz w:val="36"/>
          <w:szCs w:val="36"/>
        </w:rPr>
        <w:t>Подготвка</w:t>
      </w:r>
      <w:proofErr w:type="spellEnd"/>
      <w:r>
        <w:rPr>
          <w:rFonts w:ascii="Nexa Script Light" w:hAnsi="Nexa Script Light"/>
          <w:sz w:val="36"/>
          <w:szCs w:val="36"/>
        </w:rPr>
        <w:t xml:space="preserve"> к ОГЭ (2 варианта)</w:t>
      </w:r>
    </w:p>
    <w:p w:rsidR="006F466D" w:rsidRDefault="006F466D" w:rsidP="00A004BD">
      <w:pPr>
        <w:pStyle w:val="a3"/>
        <w:numPr>
          <w:ilvl w:val="0"/>
          <w:numId w:val="1"/>
        </w:numPr>
        <w:rPr>
          <w:rFonts w:ascii="Nexa Script Light" w:hAnsi="Nexa Script Light"/>
          <w:sz w:val="36"/>
          <w:szCs w:val="36"/>
        </w:rPr>
      </w:pPr>
      <w:r>
        <w:rPr>
          <w:rFonts w:ascii="Nexa Script Light" w:hAnsi="Nexa Script Light"/>
          <w:sz w:val="36"/>
          <w:szCs w:val="36"/>
        </w:rPr>
        <w:t>Передышка</w:t>
      </w:r>
    </w:p>
    <w:p w:rsidR="006F466D" w:rsidRDefault="006F466D" w:rsidP="00A004BD">
      <w:pPr>
        <w:pStyle w:val="a3"/>
        <w:numPr>
          <w:ilvl w:val="0"/>
          <w:numId w:val="1"/>
        </w:numPr>
        <w:rPr>
          <w:rFonts w:ascii="Nexa Script Light" w:hAnsi="Nexa Script Light"/>
          <w:sz w:val="36"/>
          <w:szCs w:val="36"/>
        </w:rPr>
      </w:pPr>
      <w:r>
        <w:rPr>
          <w:rFonts w:ascii="Nexa Script Light" w:hAnsi="Nexa Script Light"/>
          <w:sz w:val="36"/>
          <w:szCs w:val="36"/>
        </w:rPr>
        <w:t xml:space="preserve"> Протереть пыль</w:t>
      </w:r>
    </w:p>
    <w:p w:rsidR="006F466D" w:rsidRDefault="006F466D" w:rsidP="00A004BD">
      <w:pPr>
        <w:pStyle w:val="a3"/>
        <w:numPr>
          <w:ilvl w:val="0"/>
          <w:numId w:val="1"/>
        </w:numPr>
        <w:rPr>
          <w:rFonts w:ascii="Nexa Script Light" w:hAnsi="Nexa Script Light"/>
          <w:sz w:val="36"/>
          <w:szCs w:val="36"/>
        </w:rPr>
      </w:pPr>
      <w:r>
        <w:rPr>
          <w:rFonts w:ascii="Nexa Script Light" w:hAnsi="Nexa Script Light"/>
          <w:sz w:val="36"/>
          <w:szCs w:val="36"/>
        </w:rPr>
        <w:t xml:space="preserve"> Литература</w:t>
      </w:r>
    </w:p>
    <w:p w:rsidR="006F466D" w:rsidRDefault="006F466D" w:rsidP="00A004BD">
      <w:pPr>
        <w:pStyle w:val="a3"/>
        <w:numPr>
          <w:ilvl w:val="0"/>
          <w:numId w:val="1"/>
        </w:numPr>
        <w:rPr>
          <w:rFonts w:ascii="Nexa Script Light" w:hAnsi="Nexa Script Light"/>
          <w:sz w:val="36"/>
          <w:szCs w:val="36"/>
        </w:rPr>
      </w:pPr>
      <w:r>
        <w:rPr>
          <w:rFonts w:ascii="Nexa Script Light" w:hAnsi="Nexa Script Light"/>
          <w:sz w:val="36"/>
          <w:szCs w:val="36"/>
        </w:rPr>
        <w:t xml:space="preserve"> Свободное время</w:t>
      </w:r>
    </w:p>
    <w:p w:rsidR="006F466D" w:rsidRDefault="006F466D" w:rsidP="006F466D">
      <w:pPr>
        <w:rPr>
          <w:rFonts w:ascii="Nexa Script Light" w:hAnsi="Nexa Script Light"/>
          <w:sz w:val="36"/>
          <w:szCs w:val="36"/>
        </w:rPr>
      </w:pPr>
      <w:r>
        <w:rPr>
          <w:rFonts w:ascii="Nexa Script Light" w:hAnsi="Nexa Script Light"/>
          <w:sz w:val="36"/>
          <w:szCs w:val="36"/>
        </w:rPr>
        <w:t>И как только задание выполнится, ставится галочка. Через такие мелкие манипуляции становится легче не только планировать, но и выполнять свою работу.</w:t>
      </w:r>
    </w:p>
    <w:p w:rsidR="006F466D" w:rsidRPr="006F466D" w:rsidRDefault="00523518" w:rsidP="006F466D">
      <w:pPr>
        <w:rPr>
          <w:rFonts w:ascii="Nexa Script Light" w:hAnsi="Nexa Script Light"/>
          <w:sz w:val="36"/>
          <w:szCs w:val="36"/>
        </w:rPr>
      </w:pPr>
      <w:r>
        <w:rPr>
          <w:rFonts w:ascii="Nexa Script Light" w:hAnsi="Nexa Script Light"/>
          <w:noProof/>
          <w:sz w:val="36"/>
          <w:szCs w:val="3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901065</wp:posOffset>
            </wp:positionH>
            <wp:positionV relativeFrom="paragraph">
              <wp:posOffset>557530</wp:posOffset>
            </wp:positionV>
            <wp:extent cx="4010025" cy="4733925"/>
            <wp:effectExtent l="19050" t="0" r="9525" b="0"/>
            <wp:wrapNone/>
            <wp:docPr id="2" name="Рисунок 1" descr="-5244970416873778648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5244970416873778648_12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F466D">
        <w:rPr>
          <w:rFonts w:ascii="Nexa Script Light" w:hAnsi="Nexa Script Light"/>
          <w:sz w:val="36"/>
          <w:szCs w:val="36"/>
        </w:rPr>
        <w:t xml:space="preserve"> Важно не планировать слишком много дел.</w:t>
      </w:r>
    </w:p>
    <w:sectPr w:rsidR="006F466D" w:rsidRPr="006F466D" w:rsidSect="00AA2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xa Script Light">
    <w:panose1 w:val="00000500000000000000"/>
    <w:charset w:val="CC"/>
    <w:family w:val="auto"/>
    <w:pitch w:val="variable"/>
    <w:sig w:usb0="00000207" w:usb1="00000000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A21A4"/>
    <w:multiLevelType w:val="hybridMultilevel"/>
    <w:tmpl w:val="D4C63E86"/>
    <w:lvl w:ilvl="0" w:tplc="2E32B43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004BD"/>
    <w:rsid w:val="001F0A91"/>
    <w:rsid w:val="00523518"/>
    <w:rsid w:val="006F466D"/>
    <w:rsid w:val="00883323"/>
    <w:rsid w:val="00A004BD"/>
    <w:rsid w:val="00AA26E6"/>
    <w:rsid w:val="00AF2F39"/>
    <w:rsid w:val="00D077DB"/>
    <w:rsid w:val="00E93F97"/>
    <w:rsid w:val="00F754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6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4B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F4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46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3</cp:revision>
  <dcterms:created xsi:type="dcterms:W3CDTF">2022-01-20T04:38:00Z</dcterms:created>
  <dcterms:modified xsi:type="dcterms:W3CDTF">2022-01-25T08:55:00Z</dcterms:modified>
</cp:coreProperties>
</file>